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32DE" w14:textId="77777777" w:rsidR="0038041C" w:rsidRPr="0067109D" w:rsidRDefault="0038041C" w:rsidP="0067109D">
      <w:pPr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14:paraId="7B5466AE" w14:textId="77777777" w:rsidR="00036ECF" w:rsidRPr="0067109D" w:rsidRDefault="00A76ECE" w:rsidP="0067109D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67109D">
        <w:rPr>
          <w:rFonts w:ascii="Arial" w:hAnsi="Arial" w:cs="Arial"/>
          <w:b/>
          <w:bCs/>
          <w:sz w:val="28"/>
        </w:rPr>
        <w:t>И</w:t>
      </w:r>
      <w:r w:rsidR="00036ECF" w:rsidRPr="0067109D">
        <w:rPr>
          <w:rFonts w:ascii="Arial" w:hAnsi="Arial" w:cs="Arial"/>
          <w:b/>
          <w:bCs/>
          <w:sz w:val="28"/>
        </w:rPr>
        <w:t xml:space="preserve"> </w:t>
      </w:r>
      <w:r w:rsidRPr="0067109D">
        <w:rPr>
          <w:rFonts w:ascii="Arial" w:hAnsi="Arial" w:cs="Arial"/>
          <w:b/>
          <w:bCs/>
          <w:sz w:val="28"/>
        </w:rPr>
        <w:t>З</w:t>
      </w:r>
      <w:r w:rsidR="00036ECF" w:rsidRPr="0067109D">
        <w:rPr>
          <w:rFonts w:ascii="Arial" w:hAnsi="Arial" w:cs="Arial"/>
          <w:b/>
          <w:bCs/>
          <w:sz w:val="28"/>
        </w:rPr>
        <w:t xml:space="preserve"> </w:t>
      </w:r>
      <w:r w:rsidRPr="0067109D">
        <w:rPr>
          <w:rFonts w:ascii="Arial" w:hAnsi="Arial" w:cs="Arial"/>
          <w:b/>
          <w:bCs/>
          <w:sz w:val="28"/>
        </w:rPr>
        <w:t>В</w:t>
      </w:r>
      <w:r w:rsidR="00036ECF" w:rsidRPr="0067109D">
        <w:rPr>
          <w:rFonts w:ascii="Arial" w:hAnsi="Arial" w:cs="Arial"/>
          <w:b/>
          <w:bCs/>
          <w:sz w:val="28"/>
        </w:rPr>
        <w:t xml:space="preserve"> </w:t>
      </w:r>
      <w:r w:rsidRPr="0067109D">
        <w:rPr>
          <w:rFonts w:ascii="Arial" w:hAnsi="Arial" w:cs="Arial"/>
          <w:b/>
          <w:bCs/>
          <w:sz w:val="28"/>
        </w:rPr>
        <w:t>Е</w:t>
      </w:r>
      <w:r w:rsidR="00036ECF" w:rsidRPr="0067109D">
        <w:rPr>
          <w:rFonts w:ascii="Arial" w:hAnsi="Arial" w:cs="Arial"/>
          <w:b/>
          <w:bCs/>
          <w:sz w:val="28"/>
        </w:rPr>
        <w:t xml:space="preserve"> </w:t>
      </w:r>
      <w:r w:rsidRPr="0067109D">
        <w:rPr>
          <w:rFonts w:ascii="Arial" w:hAnsi="Arial" w:cs="Arial"/>
          <w:b/>
          <w:bCs/>
          <w:sz w:val="28"/>
        </w:rPr>
        <w:t>Ш</w:t>
      </w:r>
      <w:r w:rsidR="00036ECF" w:rsidRPr="0067109D">
        <w:rPr>
          <w:rFonts w:ascii="Arial" w:hAnsi="Arial" w:cs="Arial"/>
          <w:b/>
          <w:bCs/>
          <w:sz w:val="28"/>
        </w:rPr>
        <w:t xml:space="preserve"> </w:t>
      </w:r>
      <w:r w:rsidRPr="0067109D">
        <w:rPr>
          <w:rFonts w:ascii="Arial" w:hAnsi="Arial" w:cs="Arial"/>
          <w:b/>
          <w:bCs/>
          <w:sz w:val="28"/>
        </w:rPr>
        <w:t>Т</w:t>
      </w:r>
      <w:r w:rsidR="00036ECF" w:rsidRPr="0067109D">
        <w:rPr>
          <w:rFonts w:ascii="Arial" w:hAnsi="Arial" w:cs="Arial"/>
          <w:b/>
          <w:bCs/>
          <w:sz w:val="28"/>
        </w:rPr>
        <w:t xml:space="preserve"> </w:t>
      </w:r>
      <w:r w:rsidRPr="0067109D">
        <w:rPr>
          <w:rFonts w:ascii="Arial" w:hAnsi="Arial" w:cs="Arial"/>
          <w:b/>
          <w:bCs/>
          <w:sz w:val="28"/>
        </w:rPr>
        <w:t>А</w:t>
      </w:r>
      <w:r w:rsidR="00036ECF" w:rsidRPr="0067109D">
        <w:rPr>
          <w:rFonts w:ascii="Arial" w:hAnsi="Arial" w:cs="Arial"/>
          <w:b/>
          <w:bCs/>
          <w:sz w:val="28"/>
        </w:rPr>
        <w:t xml:space="preserve"> </w:t>
      </w:r>
      <w:r w:rsidRPr="0067109D">
        <w:rPr>
          <w:rFonts w:ascii="Arial" w:hAnsi="Arial" w:cs="Arial"/>
          <w:b/>
          <w:bCs/>
          <w:sz w:val="28"/>
        </w:rPr>
        <w:t>Ј</w:t>
      </w:r>
    </w:p>
    <w:p w14:paraId="6FF420F6" w14:textId="77777777" w:rsidR="004A7B4C" w:rsidRPr="0067109D" w:rsidRDefault="00036ECF" w:rsidP="0067109D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67109D">
        <w:rPr>
          <w:rFonts w:ascii="Arial" w:hAnsi="Arial" w:cs="Arial"/>
          <w:b/>
          <w:bCs/>
          <w:sz w:val="28"/>
        </w:rPr>
        <w:t>з</w:t>
      </w:r>
      <w:r w:rsidR="00A76ECE" w:rsidRPr="0067109D">
        <w:rPr>
          <w:rFonts w:ascii="Arial" w:hAnsi="Arial" w:cs="Arial"/>
          <w:b/>
          <w:bCs/>
          <w:sz w:val="28"/>
        </w:rPr>
        <w:t xml:space="preserve">а работата на </w:t>
      </w:r>
      <w:r w:rsidR="009C0B32" w:rsidRPr="0067109D">
        <w:rPr>
          <w:rFonts w:ascii="Arial" w:hAnsi="Arial" w:cs="Arial"/>
          <w:b/>
          <w:bCs/>
          <w:sz w:val="28"/>
        </w:rPr>
        <w:t>О</w:t>
      </w:r>
      <w:r w:rsidR="00993F0F" w:rsidRPr="0067109D">
        <w:rPr>
          <w:rFonts w:ascii="Arial" w:hAnsi="Arial" w:cs="Arial"/>
          <w:b/>
          <w:bCs/>
          <w:sz w:val="28"/>
        </w:rPr>
        <w:t xml:space="preserve">ОУ ,,Страшо Пинџур“ </w:t>
      </w:r>
      <w:r w:rsidR="004A7B4C" w:rsidRPr="0067109D">
        <w:rPr>
          <w:rFonts w:ascii="Arial" w:hAnsi="Arial" w:cs="Arial"/>
          <w:b/>
          <w:bCs/>
          <w:sz w:val="28"/>
        </w:rPr>
        <w:t>Кавадарци</w:t>
      </w:r>
    </w:p>
    <w:p w14:paraId="03A17209" w14:textId="6B1CA419" w:rsidR="00A76ECE" w:rsidRPr="0067109D" w:rsidRDefault="004A7B4C" w:rsidP="0067109D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67109D">
        <w:rPr>
          <w:rFonts w:ascii="Arial" w:hAnsi="Arial" w:cs="Arial"/>
          <w:b/>
          <w:bCs/>
          <w:sz w:val="28"/>
        </w:rPr>
        <w:t xml:space="preserve">во </w:t>
      </w:r>
      <w:r w:rsidR="00A76ECE" w:rsidRPr="0067109D">
        <w:rPr>
          <w:rFonts w:ascii="Arial" w:hAnsi="Arial" w:cs="Arial"/>
          <w:b/>
          <w:bCs/>
          <w:sz w:val="28"/>
        </w:rPr>
        <w:t xml:space="preserve">учебната </w:t>
      </w:r>
      <w:r w:rsidR="00E77763">
        <w:rPr>
          <w:rFonts w:ascii="Arial" w:hAnsi="Arial" w:cs="Arial"/>
          <w:b/>
          <w:bCs/>
          <w:sz w:val="28"/>
        </w:rPr>
        <w:t>202</w:t>
      </w:r>
      <w:r w:rsidR="00E8502F">
        <w:rPr>
          <w:rFonts w:ascii="Arial" w:hAnsi="Arial" w:cs="Arial"/>
          <w:b/>
          <w:bCs/>
          <w:sz w:val="28"/>
          <w:lang w:val="en-US"/>
        </w:rPr>
        <w:t>3</w:t>
      </w:r>
      <w:r w:rsidR="00E4652A" w:rsidRPr="0067109D">
        <w:rPr>
          <w:rFonts w:ascii="Arial" w:hAnsi="Arial" w:cs="Arial"/>
          <w:b/>
          <w:bCs/>
          <w:sz w:val="28"/>
        </w:rPr>
        <w:t>/20</w:t>
      </w:r>
      <w:r w:rsidR="00993F0F" w:rsidRPr="0067109D">
        <w:rPr>
          <w:rFonts w:ascii="Arial" w:hAnsi="Arial" w:cs="Arial"/>
          <w:b/>
          <w:bCs/>
          <w:sz w:val="28"/>
          <w:lang w:val="en-US"/>
        </w:rPr>
        <w:t>2</w:t>
      </w:r>
      <w:r w:rsidR="00E8502F">
        <w:rPr>
          <w:rFonts w:ascii="Arial" w:hAnsi="Arial" w:cs="Arial"/>
          <w:b/>
          <w:bCs/>
          <w:sz w:val="28"/>
          <w:lang w:val="en-US"/>
        </w:rPr>
        <w:t>4</w:t>
      </w:r>
      <w:r w:rsidR="00A76ECE" w:rsidRPr="0067109D">
        <w:rPr>
          <w:rFonts w:ascii="Arial" w:hAnsi="Arial" w:cs="Arial"/>
          <w:b/>
          <w:bCs/>
          <w:sz w:val="28"/>
        </w:rPr>
        <w:t xml:space="preserve"> година</w:t>
      </w:r>
    </w:p>
    <w:p w14:paraId="63A06FB3" w14:textId="77777777" w:rsidR="00A76ECE" w:rsidRPr="0067109D" w:rsidRDefault="00A76ECE" w:rsidP="0067109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CEA1B38" w14:textId="0DD49997" w:rsidR="00A045A7" w:rsidRDefault="00A26283" w:rsidP="0067109D">
      <w:pPr>
        <w:spacing w:line="360" w:lineRule="auto"/>
        <w:ind w:firstLine="360"/>
        <w:jc w:val="both"/>
        <w:rPr>
          <w:rFonts w:ascii="Arial" w:hAnsi="Arial" w:cs="Arial"/>
          <w:lang w:val="en-US"/>
        </w:rPr>
      </w:pPr>
      <w:r w:rsidRPr="0067109D">
        <w:rPr>
          <w:rFonts w:ascii="Arial" w:hAnsi="Arial" w:cs="Arial"/>
        </w:rPr>
        <w:t>Извештајо</w:t>
      </w:r>
      <w:r w:rsidR="004A7B4C" w:rsidRPr="0067109D">
        <w:rPr>
          <w:rFonts w:ascii="Arial" w:hAnsi="Arial" w:cs="Arial"/>
        </w:rPr>
        <w:t>т за работата на училиштето</w:t>
      </w:r>
      <w:r w:rsidR="00E77763">
        <w:rPr>
          <w:rFonts w:ascii="Arial" w:hAnsi="Arial" w:cs="Arial"/>
        </w:rPr>
        <w:t xml:space="preserve"> во учебната 202</w:t>
      </w:r>
      <w:r w:rsidR="00E8502F">
        <w:rPr>
          <w:rFonts w:ascii="Arial" w:hAnsi="Arial" w:cs="Arial"/>
          <w:lang w:val="en-US"/>
        </w:rPr>
        <w:t>3</w:t>
      </w:r>
      <w:r w:rsidR="001979DB" w:rsidRPr="0067109D">
        <w:rPr>
          <w:rFonts w:ascii="Arial" w:hAnsi="Arial" w:cs="Arial"/>
        </w:rPr>
        <w:t>/20</w:t>
      </w:r>
      <w:r w:rsidR="00493B4B" w:rsidRPr="0067109D">
        <w:rPr>
          <w:rFonts w:ascii="Arial" w:hAnsi="Arial" w:cs="Arial"/>
          <w:lang w:val="en-US"/>
        </w:rPr>
        <w:t>2</w:t>
      </w:r>
      <w:r w:rsidR="00E8502F">
        <w:rPr>
          <w:rFonts w:ascii="Arial" w:hAnsi="Arial" w:cs="Arial"/>
          <w:lang w:val="en-US"/>
        </w:rPr>
        <w:t>4</w:t>
      </w:r>
      <w:r w:rsidRPr="0067109D">
        <w:rPr>
          <w:rFonts w:ascii="Arial" w:hAnsi="Arial" w:cs="Arial"/>
        </w:rPr>
        <w:t xml:space="preserve"> година е изготвен врз основа на досегашната реализација на активностите кои влегуваат во рамките на Годишната програма за работата на училиштето во учебната </w:t>
      </w:r>
      <w:r w:rsidR="00E77763">
        <w:rPr>
          <w:rFonts w:ascii="Arial" w:hAnsi="Arial" w:cs="Arial"/>
        </w:rPr>
        <w:t>202</w:t>
      </w:r>
      <w:r w:rsidR="00E8502F">
        <w:rPr>
          <w:rFonts w:ascii="Arial" w:hAnsi="Arial" w:cs="Arial"/>
          <w:lang w:val="en-US"/>
        </w:rPr>
        <w:t>3</w:t>
      </w:r>
      <w:r w:rsidR="00E77763">
        <w:rPr>
          <w:rFonts w:ascii="Arial" w:hAnsi="Arial" w:cs="Arial"/>
        </w:rPr>
        <w:t>/202</w:t>
      </w:r>
      <w:r w:rsidR="00E8502F">
        <w:rPr>
          <w:rFonts w:ascii="Arial" w:hAnsi="Arial" w:cs="Arial"/>
          <w:lang w:val="en-US"/>
        </w:rPr>
        <w:t>4</w:t>
      </w:r>
      <w:r w:rsidRPr="0067109D">
        <w:rPr>
          <w:rFonts w:ascii="Arial" w:hAnsi="Arial" w:cs="Arial"/>
        </w:rPr>
        <w:t xml:space="preserve"> година и анализа на реализација на наставата и другите воннаставни активности, а во согласност со Законот за Основно образование, документи и акти на МОН, прописи и у</w:t>
      </w:r>
      <w:r w:rsidR="00A045A7">
        <w:rPr>
          <w:rFonts w:ascii="Arial" w:hAnsi="Arial" w:cs="Arial"/>
        </w:rPr>
        <w:t>кажувања од БРО и ДПИ и Општина</w:t>
      </w:r>
      <w:r w:rsidR="00A045A7">
        <w:rPr>
          <w:rFonts w:ascii="Arial" w:hAnsi="Arial" w:cs="Arial"/>
          <w:lang w:val="en-US"/>
        </w:rPr>
        <w:t xml:space="preserve"> </w:t>
      </w:r>
      <w:r w:rsidRPr="0067109D">
        <w:rPr>
          <w:rFonts w:ascii="Arial" w:hAnsi="Arial" w:cs="Arial"/>
        </w:rPr>
        <w:t>Кавадарци</w:t>
      </w:r>
      <w:r w:rsidR="00A045A7">
        <w:rPr>
          <w:rFonts w:ascii="Arial" w:hAnsi="Arial" w:cs="Arial"/>
          <w:lang w:val="en-US"/>
        </w:rPr>
        <w:t xml:space="preserve">. </w:t>
      </w:r>
    </w:p>
    <w:p w14:paraId="5C22EA1D" w14:textId="6F770BB7" w:rsidR="00E70AFE" w:rsidRPr="004152F9" w:rsidRDefault="004A7B4C" w:rsidP="0067109D">
      <w:pPr>
        <w:spacing w:line="360" w:lineRule="auto"/>
        <w:ind w:firstLine="360"/>
        <w:jc w:val="both"/>
        <w:rPr>
          <w:rFonts w:ascii="Arial" w:hAnsi="Arial" w:cs="Arial"/>
        </w:rPr>
      </w:pPr>
      <w:r w:rsidRPr="0067109D">
        <w:rPr>
          <w:rFonts w:ascii="Arial" w:hAnsi="Arial" w:cs="Arial"/>
        </w:rPr>
        <w:t xml:space="preserve">Учебната година </w:t>
      </w:r>
      <w:r w:rsidR="00A76ECE" w:rsidRPr="0067109D">
        <w:rPr>
          <w:rFonts w:ascii="Arial" w:hAnsi="Arial" w:cs="Arial"/>
        </w:rPr>
        <w:t xml:space="preserve">започна на </w:t>
      </w:r>
      <w:r w:rsidR="003F341F" w:rsidRPr="0067109D">
        <w:rPr>
          <w:rFonts w:ascii="Arial" w:hAnsi="Arial" w:cs="Arial"/>
        </w:rPr>
        <w:t>0</w:t>
      </w:r>
      <w:r w:rsidR="00E77763">
        <w:rPr>
          <w:rFonts w:ascii="Arial" w:hAnsi="Arial" w:cs="Arial"/>
        </w:rPr>
        <w:t>1.</w:t>
      </w:r>
      <w:r w:rsidR="00E77763">
        <w:rPr>
          <w:rFonts w:ascii="Arial" w:hAnsi="Arial" w:cs="Arial"/>
          <w:lang w:val="en-US"/>
        </w:rPr>
        <w:t>09</w:t>
      </w:r>
      <w:r w:rsidR="00A045A7">
        <w:rPr>
          <w:rFonts w:ascii="Arial" w:hAnsi="Arial" w:cs="Arial"/>
        </w:rPr>
        <w:t>.20</w:t>
      </w:r>
      <w:r w:rsidR="00A045A7">
        <w:rPr>
          <w:rFonts w:ascii="Arial" w:hAnsi="Arial" w:cs="Arial"/>
          <w:lang w:val="en-US"/>
        </w:rPr>
        <w:t>2</w:t>
      </w:r>
      <w:r w:rsidR="00E8502F">
        <w:rPr>
          <w:rFonts w:ascii="Arial" w:hAnsi="Arial" w:cs="Arial"/>
          <w:lang w:val="en-US"/>
        </w:rPr>
        <w:t>3</w:t>
      </w:r>
      <w:r w:rsidR="00A76ECE" w:rsidRPr="0067109D">
        <w:rPr>
          <w:rFonts w:ascii="Arial" w:hAnsi="Arial" w:cs="Arial"/>
        </w:rPr>
        <w:t xml:space="preserve"> година, а заврши на </w:t>
      </w:r>
      <w:r w:rsidRPr="0067109D">
        <w:rPr>
          <w:rFonts w:ascii="Arial" w:hAnsi="Arial" w:cs="Arial"/>
        </w:rPr>
        <w:t>1</w:t>
      </w:r>
      <w:r w:rsidR="00E8502F">
        <w:rPr>
          <w:rFonts w:ascii="Arial" w:hAnsi="Arial" w:cs="Arial"/>
          <w:lang w:val="en-US"/>
        </w:rPr>
        <w:t>7</w:t>
      </w:r>
      <w:r w:rsidR="00E77763">
        <w:rPr>
          <w:rFonts w:ascii="Arial" w:hAnsi="Arial" w:cs="Arial"/>
        </w:rPr>
        <w:t>.06.202</w:t>
      </w:r>
      <w:r w:rsidR="00E8502F">
        <w:rPr>
          <w:rFonts w:ascii="Arial" w:hAnsi="Arial" w:cs="Arial"/>
          <w:lang w:val="en-US"/>
        </w:rPr>
        <w:t>4</w:t>
      </w:r>
      <w:r w:rsidR="00A76ECE" w:rsidRPr="0067109D">
        <w:rPr>
          <w:rFonts w:ascii="Arial" w:hAnsi="Arial" w:cs="Arial"/>
        </w:rPr>
        <w:t xml:space="preserve"> година.  Реализацијата на наставата и другата воспитно-образовна дејност се одвиваше редовно и според планирањата</w:t>
      </w:r>
      <w:r w:rsidR="00E77763">
        <w:rPr>
          <w:rFonts w:ascii="Arial" w:hAnsi="Arial" w:cs="Arial"/>
        </w:rPr>
        <w:t>, односно дадените</w:t>
      </w:r>
      <w:r w:rsidR="00493B4B" w:rsidRPr="0067109D">
        <w:rPr>
          <w:rFonts w:ascii="Arial" w:hAnsi="Arial" w:cs="Arial"/>
        </w:rPr>
        <w:t xml:space="preserve"> програми од страна на БРО, како и според </w:t>
      </w:r>
      <w:r w:rsidR="00EB1A55">
        <w:rPr>
          <w:rFonts w:ascii="Arial" w:hAnsi="Arial" w:cs="Arial"/>
        </w:rPr>
        <w:t xml:space="preserve">новите програми и планирања за учениците во </w:t>
      </w:r>
      <w:r w:rsidR="00E8502F">
        <w:rPr>
          <w:rFonts w:ascii="Arial" w:hAnsi="Arial" w:cs="Arial"/>
        </w:rPr>
        <w:t>одделенска настава како и во шесто</w:t>
      </w:r>
      <w:r w:rsidR="00EB1A55">
        <w:rPr>
          <w:rFonts w:ascii="Arial" w:hAnsi="Arial" w:cs="Arial"/>
        </w:rPr>
        <w:t xml:space="preserve"> одделение</w:t>
      </w:r>
      <w:r w:rsidR="00D54F49" w:rsidRPr="0067109D">
        <w:rPr>
          <w:rFonts w:ascii="Arial" w:hAnsi="Arial" w:cs="Arial"/>
        </w:rPr>
        <w:t xml:space="preserve">. </w:t>
      </w:r>
      <w:r w:rsidR="00CA4C34">
        <w:rPr>
          <w:rFonts w:ascii="Arial" w:hAnsi="Arial" w:cs="Arial"/>
        </w:rPr>
        <w:t xml:space="preserve">Оваа година во делот на инфраструктура </w:t>
      </w:r>
      <w:r w:rsidR="004152F9">
        <w:rPr>
          <w:rFonts w:ascii="Arial" w:hAnsi="Arial" w:cs="Arial"/>
        </w:rPr>
        <w:t>најголем акцент беше ставен на уредувањето на училишниот двор и спортските терени во централното училиште</w:t>
      </w:r>
      <w:r w:rsidR="00E8502F">
        <w:rPr>
          <w:rFonts w:ascii="Arial" w:hAnsi="Arial" w:cs="Arial"/>
        </w:rPr>
        <w:t>, како и во подрачните училишта</w:t>
      </w:r>
      <w:r w:rsidR="004152F9">
        <w:rPr>
          <w:rFonts w:ascii="Arial" w:hAnsi="Arial" w:cs="Arial"/>
        </w:rPr>
        <w:t xml:space="preserve">. </w:t>
      </w:r>
    </w:p>
    <w:p w14:paraId="427C5245" w14:textId="225793CE" w:rsidR="00A76ECE" w:rsidRPr="0067109D" w:rsidRDefault="00A76ECE" w:rsidP="0067109D">
      <w:pPr>
        <w:spacing w:line="360" w:lineRule="auto"/>
        <w:ind w:firstLine="360"/>
        <w:jc w:val="both"/>
        <w:rPr>
          <w:rFonts w:ascii="Arial" w:hAnsi="Arial" w:cs="Arial"/>
        </w:rPr>
      </w:pPr>
      <w:r w:rsidRPr="0067109D">
        <w:rPr>
          <w:rFonts w:ascii="Arial" w:hAnsi="Arial" w:cs="Arial"/>
        </w:rPr>
        <w:t xml:space="preserve">Реализирани се вкупно </w:t>
      </w:r>
      <w:r w:rsidR="004152F9">
        <w:rPr>
          <w:rFonts w:ascii="Arial" w:hAnsi="Arial" w:cs="Arial"/>
          <w:lang w:val="ru-RU"/>
        </w:rPr>
        <w:t>180</w:t>
      </w:r>
      <w:r w:rsidR="0097326E">
        <w:rPr>
          <w:rFonts w:ascii="Arial" w:hAnsi="Arial" w:cs="Arial"/>
        </w:rPr>
        <w:t xml:space="preserve"> наставни денови, со </w:t>
      </w:r>
      <w:r w:rsidR="004152F9">
        <w:rPr>
          <w:rFonts w:ascii="Arial" w:hAnsi="Arial" w:cs="Arial"/>
        </w:rPr>
        <w:t>целосна реализација на сите предвидени програми и активности</w:t>
      </w:r>
      <w:r w:rsidR="00EA4BEB">
        <w:rPr>
          <w:rFonts w:ascii="Arial" w:hAnsi="Arial" w:cs="Arial"/>
        </w:rPr>
        <w:t>, како наставните така и воннаставните активности предвидени со Годишната програма за</w:t>
      </w:r>
      <w:r w:rsidR="00E8502F">
        <w:rPr>
          <w:rFonts w:ascii="Arial" w:hAnsi="Arial" w:cs="Arial"/>
        </w:rPr>
        <w:t xml:space="preserve"> </w:t>
      </w:r>
      <w:r w:rsidR="00EA4BEB">
        <w:rPr>
          <w:rFonts w:ascii="Arial" w:hAnsi="Arial" w:cs="Arial"/>
        </w:rPr>
        <w:t>работа на училиштето за учебната 202</w:t>
      </w:r>
      <w:r w:rsidR="00E8502F">
        <w:rPr>
          <w:rFonts w:ascii="Arial" w:hAnsi="Arial" w:cs="Arial"/>
        </w:rPr>
        <w:t>3</w:t>
      </w:r>
      <w:r w:rsidR="00EA4BEB">
        <w:rPr>
          <w:rFonts w:ascii="Arial" w:hAnsi="Arial" w:cs="Arial"/>
        </w:rPr>
        <w:t>/202</w:t>
      </w:r>
      <w:r w:rsidR="00E8502F">
        <w:rPr>
          <w:rFonts w:ascii="Arial" w:hAnsi="Arial" w:cs="Arial"/>
        </w:rPr>
        <w:t>4</w:t>
      </w:r>
      <w:r w:rsidR="00EA4BEB">
        <w:rPr>
          <w:rFonts w:ascii="Arial" w:hAnsi="Arial" w:cs="Arial"/>
        </w:rPr>
        <w:t xml:space="preserve"> година, Програмата за ексурзии и наставните програми и планови на наставниците за оваа учебна година. </w:t>
      </w:r>
    </w:p>
    <w:p w14:paraId="2742DD11" w14:textId="77777777" w:rsidR="00BB73A7" w:rsidRPr="00BE31E7" w:rsidRDefault="00BB73A7" w:rsidP="00BB73A7">
      <w:pPr>
        <w:spacing w:line="360" w:lineRule="auto"/>
        <w:ind w:firstLine="360"/>
        <w:jc w:val="both"/>
        <w:rPr>
          <w:rFonts w:ascii="Arial" w:hAnsi="Arial"/>
        </w:rPr>
      </w:pPr>
      <w:bookmarkStart w:id="0" w:name="_Hlk175730226"/>
      <w:r w:rsidRPr="00146E0B">
        <w:rPr>
          <w:rFonts w:ascii="Arial" w:hAnsi="Arial"/>
        </w:rPr>
        <w:t xml:space="preserve">Во ООУ „Страшо Пинџур“ - Кавадарци учат вкупно </w:t>
      </w:r>
      <w:r>
        <w:rPr>
          <w:rFonts w:ascii="Arial" w:hAnsi="Arial"/>
          <w:lang w:val="ru-RU"/>
        </w:rPr>
        <w:t>526</w:t>
      </w:r>
      <w:r w:rsidRPr="00146E0B">
        <w:rPr>
          <w:rFonts w:ascii="Arial" w:hAnsi="Arial"/>
        </w:rPr>
        <w:t xml:space="preserve"> ученици</w:t>
      </w:r>
      <w:r>
        <w:rPr>
          <w:rFonts w:ascii="Arial" w:hAnsi="Arial"/>
        </w:rPr>
        <w:t xml:space="preserve"> (518 во редовните паралелки а 8</w:t>
      </w:r>
      <w:r w:rsidRPr="00146E0B">
        <w:rPr>
          <w:rFonts w:ascii="Arial" w:hAnsi="Arial"/>
        </w:rPr>
        <w:t xml:space="preserve"> ученици во паралелките со посебни образовни потреби), од кои 1</w:t>
      </w:r>
      <w:r>
        <w:rPr>
          <w:rFonts w:ascii="Arial" w:hAnsi="Arial"/>
        </w:rPr>
        <w:t>93 се описно оценети, додека 333</w:t>
      </w:r>
      <w:r w:rsidRPr="00146E0B">
        <w:rPr>
          <w:rFonts w:ascii="Arial" w:hAnsi="Arial"/>
        </w:rPr>
        <w:t xml:space="preserve"> се бројчано оценети</w:t>
      </w:r>
      <w:r>
        <w:rPr>
          <w:rFonts w:ascii="Arial" w:hAnsi="Arial"/>
        </w:rPr>
        <w:t xml:space="preserve"> (326 во редовните паралелки и 7</w:t>
      </w:r>
      <w:r w:rsidRPr="00D66347">
        <w:rPr>
          <w:rFonts w:ascii="Arial" w:hAnsi="Arial"/>
        </w:rPr>
        <w:t xml:space="preserve"> ученици од паралелките со посебни образовни потреби). </w:t>
      </w:r>
    </w:p>
    <w:p w14:paraId="4B279C95" w14:textId="77777777" w:rsidR="00BB73A7" w:rsidRPr="00D66347" w:rsidRDefault="00BB73A7" w:rsidP="00BB73A7">
      <w:pPr>
        <w:spacing w:line="360" w:lineRule="auto"/>
        <w:ind w:firstLine="360"/>
        <w:jc w:val="both"/>
        <w:rPr>
          <w:rFonts w:ascii="Arial" w:hAnsi="Arial"/>
        </w:rPr>
      </w:pPr>
      <w:r w:rsidRPr="00D66347">
        <w:rPr>
          <w:rFonts w:ascii="Arial" w:hAnsi="Arial"/>
          <w:b/>
        </w:rPr>
        <w:t>Среден успех</w:t>
      </w:r>
      <w:r w:rsidRPr="00D66347">
        <w:rPr>
          <w:rFonts w:ascii="Arial" w:hAnsi="Arial"/>
        </w:rPr>
        <w:t xml:space="preserve"> на ниво на училиште во </w:t>
      </w:r>
      <w:r>
        <w:rPr>
          <w:rFonts w:ascii="Arial" w:hAnsi="Arial"/>
        </w:rPr>
        <w:t>учебната 2023/2024</w:t>
      </w:r>
      <w:r w:rsidRPr="00D66347">
        <w:rPr>
          <w:rFonts w:ascii="Arial" w:hAnsi="Arial"/>
        </w:rPr>
        <w:t xml:space="preserve"> е</w:t>
      </w:r>
      <w:r>
        <w:rPr>
          <w:rFonts w:ascii="Arial" w:hAnsi="Arial"/>
        </w:rPr>
        <w:t xml:space="preserve"> 4,49 што е за 0,22 поголем </w:t>
      </w:r>
      <w:r w:rsidRPr="00D66347">
        <w:rPr>
          <w:rFonts w:ascii="Arial" w:hAnsi="Arial"/>
        </w:rPr>
        <w:t xml:space="preserve">од </w:t>
      </w:r>
      <w:r>
        <w:rPr>
          <w:rFonts w:ascii="Arial" w:hAnsi="Arial"/>
        </w:rPr>
        <w:t>учебната 2022/2023</w:t>
      </w:r>
      <w:r w:rsidRPr="00D66347">
        <w:rPr>
          <w:rFonts w:ascii="Arial" w:hAnsi="Arial"/>
        </w:rPr>
        <w:t xml:space="preserve"> година</w:t>
      </w:r>
      <w:r>
        <w:rPr>
          <w:rFonts w:ascii="Arial" w:hAnsi="Arial"/>
        </w:rPr>
        <w:t xml:space="preserve"> и</w:t>
      </w:r>
      <w:r w:rsidRPr="00D66347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за 0,11 повеќе од учебната</w:t>
      </w:r>
      <w:r>
        <w:rPr>
          <w:rFonts w:ascii="Arial" w:hAnsi="Arial"/>
        </w:rPr>
        <w:t xml:space="preserve"> 2021/2022</w:t>
      </w:r>
      <w:r w:rsidRPr="00D66347">
        <w:rPr>
          <w:rFonts w:ascii="Arial" w:hAnsi="Arial"/>
        </w:rPr>
        <w:t xml:space="preserve"> година: </w:t>
      </w:r>
    </w:p>
    <w:p w14:paraId="49AEDDF0" w14:textId="77777777" w:rsidR="00BB73A7" w:rsidRDefault="00BB73A7" w:rsidP="00BB73A7">
      <w:pPr>
        <w:spacing w:line="360" w:lineRule="auto"/>
        <w:jc w:val="center"/>
        <w:rPr>
          <w:rFonts w:ascii="Arial" w:hAnsi="Arial"/>
        </w:rPr>
      </w:pPr>
    </w:p>
    <w:p w14:paraId="548529E9" w14:textId="77777777" w:rsidR="00BB73A7" w:rsidRDefault="00BB73A7" w:rsidP="00BB73A7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2023/2024 – среден успех во учебната година: 4.49</w:t>
      </w:r>
    </w:p>
    <w:p w14:paraId="13A5B4CD" w14:textId="77777777" w:rsidR="00BB73A7" w:rsidRDefault="00BB73A7" w:rsidP="00BB73A7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2022/2023 – среден успех во учебната година: 4.27</w:t>
      </w:r>
    </w:p>
    <w:p w14:paraId="5715D830" w14:textId="77777777" w:rsidR="00BB73A7" w:rsidRDefault="00BB73A7" w:rsidP="00BB73A7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2021/2022 – среден успех во учебната година: 4.38</w:t>
      </w:r>
    </w:p>
    <w:p w14:paraId="7C13A0B8" w14:textId="77777777" w:rsidR="00BB73A7" w:rsidRPr="00D66347" w:rsidRDefault="00BB73A7" w:rsidP="00BB73A7">
      <w:pPr>
        <w:spacing w:line="360" w:lineRule="auto"/>
        <w:jc w:val="both"/>
        <w:rPr>
          <w:rFonts w:ascii="Arial" w:hAnsi="Arial"/>
        </w:rPr>
      </w:pPr>
      <w:r w:rsidRPr="00D66347">
        <w:rPr>
          <w:rFonts w:ascii="Arial" w:hAnsi="Arial"/>
        </w:rPr>
        <w:tab/>
      </w:r>
    </w:p>
    <w:p w14:paraId="1809B9A4" w14:textId="77777777" w:rsidR="00BB73A7" w:rsidRPr="007C4B29" w:rsidRDefault="00BB73A7" w:rsidP="00BB73A7">
      <w:pPr>
        <w:pStyle w:val="a"/>
        <w:spacing w:line="360" w:lineRule="auto"/>
        <w:ind w:firstLine="360"/>
        <w:jc w:val="both"/>
        <w:rPr>
          <w:rFonts w:ascii="Arial" w:hAnsi="Arial"/>
        </w:rPr>
      </w:pPr>
      <w:r w:rsidRPr="007C4B29">
        <w:rPr>
          <w:rFonts w:ascii="Arial" w:hAnsi="Arial"/>
        </w:rPr>
        <w:t xml:space="preserve">Изработена е </w:t>
      </w:r>
      <w:r w:rsidRPr="007C4B29">
        <w:rPr>
          <w:rFonts w:ascii="Arial" w:hAnsi="Arial"/>
          <w:b/>
        </w:rPr>
        <w:t>споредбената анализа</w:t>
      </w:r>
      <w:r w:rsidRPr="007C4B29">
        <w:rPr>
          <w:rFonts w:ascii="Arial" w:hAnsi="Arial"/>
        </w:rPr>
        <w:t xml:space="preserve"> на успехот на учениците по пол, национален и социјален статус: </w:t>
      </w:r>
    </w:p>
    <w:p w14:paraId="482399BA" w14:textId="77777777" w:rsidR="00BB73A7" w:rsidRPr="007C4B29" w:rsidRDefault="00BB73A7" w:rsidP="00BB73A7">
      <w:pPr>
        <w:pStyle w:val="a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 w:rsidRPr="007C4B29">
        <w:rPr>
          <w:rFonts w:ascii="Arial" w:hAnsi="Arial"/>
        </w:rPr>
        <w:t xml:space="preserve">учениците од ромска националност имаат помал успех, од учениците од македонска националност; успехот на учениците од македонска националност е 4.35, додека на учениците од ромската националност средниот успех е 2,75; </w:t>
      </w:r>
    </w:p>
    <w:p w14:paraId="18CD438C" w14:textId="77777777" w:rsidR="00BB73A7" w:rsidRPr="007C4B29" w:rsidRDefault="00BB73A7" w:rsidP="00BB73A7">
      <w:pPr>
        <w:pStyle w:val="a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 w:rsidRPr="007C4B29">
        <w:rPr>
          <w:rFonts w:ascii="Arial" w:hAnsi="Arial"/>
        </w:rPr>
        <w:t xml:space="preserve">учениците од женски пол имаат подобар успех од учениците од машки пол; </w:t>
      </w:r>
    </w:p>
    <w:p w14:paraId="15A51692" w14:textId="77777777" w:rsidR="00BB73A7" w:rsidRPr="007C4B29" w:rsidRDefault="00BB73A7" w:rsidP="00BB73A7">
      <w:pPr>
        <w:pStyle w:val="a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 w:rsidRPr="007C4B29">
        <w:rPr>
          <w:rFonts w:ascii="Arial" w:hAnsi="Arial"/>
        </w:rPr>
        <w:t xml:space="preserve">учениците со низок социјален статус имаат послаб успех од учениците со повисок социјален статус.  </w:t>
      </w:r>
    </w:p>
    <w:bookmarkEnd w:id="0"/>
    <w:p w14:paraId="28A6F1AC" w14:textId="77777777" w:rsidR="003D7794" w:rsidRDefault="003D7794" w:rsidP="003D7794">
      <w:pPr>
        <w:pStyle w:val="a"/>
        <w:spacing w:line="360" w:lineRule="auto"/>
        <w:ind w:left="142"/>
        <w:jc w:val="both"/>
        <w:rPr>
          <w:rFonts w:ascii="Arial" w:hAnsi="Arial"/>
          <w:b/>
        </w:rPr>
      </w:pPr>
    </w:p>
    <w:p w14:paraId="7C8D23EB" w14:textId="5F99C1A6" w:rsidR="003D7794" w:rsidRPr="00353A63" w:rsidRDefault="003D7794" w:rsidP="003D7794">
      <w:pPr>
        <w:pStyle w:val="a"/>
        <w:spacing w:line="360" w:lineRule="auto"/>
        <w:ind w:left="142" w:firstLine="360"/>
        <w:jc w:val="both"/>
        <w:rPr>
          <w:rFonts w:ascii="Arial" w:hAnsi="Arial"/>
        </w:rPr>
      </w:pPr>
      <w:r w:rsidRPr="00353A63">
        <w:rPr>
          <w:rFonts w:ascii="Arial" w:hAnsi="Arial"/>
          <w:b/>
        </w:rPr>
        <w:t>Изостаноци</w:t>
      </w:r>
      <w:r w:rsidRPr="00353A63">
        <w:rPr>
          <w:rFonts w:ascii="Arial" w:hAnsi="Arial"/>
        </w:rPr>
        <w:t xml:space="preserve"> на ниво на училиште се 9 035, што е за </w:t>
      </w:r>
      <w:r>
        <w:rPr>
          <w:rFonts w:ascii="Arial" w:hAnsi="Arial"/>
        </w:rPr>
        <w:t>8 16</w:t>
      </w:r>
      <w:r w:rsidRPr="00353A63">
        <w:rPr>
          <w:rFonts w:ascii="Arial" w:hAnsi="Arial"/>
        </w:rPr>
        <w:t xml:space="preserve"> изостаноци по</w:t>
      </w:r>
      <w:r>
        <w:rPr>
          <w:rFonts w:ascii="Arial" w:hAnsi="Arial"/>
        </w:rPr>
        <w:t>малку</w:t>
      </w:r>
      <w:r w:rsidRPr="00353A63">
        <w:rPr>
          <w:rFonts w:ascii="Arial" w:hAnsi="Arial"/>
        </w:rPr>
        <w:t xml:space="preserve"> од учебната 202</w:t>
      </w:r>
      <w:r>
        <w:rPr>
          <w:rFonts w:ascii="Arial" w:hAnsi="Arial"/>
        </w:rPr>
        <w:t>2</w:t>
      </w:r>
      <w:r w:rsidRPr="00353A63">
        <w:rPr>
          <w:rFonts w:ascii="Arial" w:hAnsi="Arial"/>
        </w:rPr>
        <w:t>/2</w:t>
      </w:r>
      <w:r>
        <w:rPr>
          <w:rFonts w:ascii="Arial" w:hAnsi="Arial"/>
        </w:rPr>
        <w:t>3</w:t>
      </w:r>
      <w:r w:rsidRPr="00353A63">
        <w:rPr>
          <w:rFonts w:ascii="Arial" w:hAnsi="Arial"/>
        </w:rPr>
        <w:t xml:space="preserve"> година и за 4 </w:t>
      </w:r>
      <w:r>
        <w:rPr>
          <w:rFonts w:ascii="Arial" w:hAnsi="Arial"/>
        </w:rPr>
        <w:t>526</w:t>
      </w:r>
      <w:r w:rsidRPr="00353A63">
        <w:rPr>
          <w:rFonts w:ascii="Arial" w:hAnsi="Arial"/>
        </w:rPr>
        <w:t xml:space="preserve"> повеќе од учебната 202</w:t>
      </w:r>
      <w:r>
        <w:rPr>
          <w:rFonts w:ascii="Arial" w:hAnsi="Arial"/>
        </w:rPr>
        <w:t>1</w:t>
      </w:r>
      <w:r w:rsidRPr="00353A63">
        <w:rPr>
          <w:rFonts w:ascii="Arial" w:hAnsi="Arial"/>
        </w:rPr>
        <w:t>/2</w:t>
      </w:r>
      <w:r>
        <w:rPr>
          <w:rFonts w:ascii="Arial" w:hAnsi="Arial"/>
        </w:rPr>
        <w:t>2</w:t>
      </w:r>
      <w:r w:rsidRPr="00353A63">
        <w:rPr>
          <w:rFonts w:ascii="Arial" w:hAnsi="Arial"/>
        </w:rPr>
        <w:t xml:space="preserve"> година:  </w:t>
      </w:r>
    </w:p>
    <w:p w14:paraId="4DA7F3E5" w14:textId="77777777" w:rsidR="003D7794" w:rsidRPr="00353A63" w:rsidRDefault="003D7794" w:rsidP="003D7794">
      <w:pPr>
        <w:pStyle w:val="a"/>
        <w:numPr>
          <w:ilvl w:val="0"/>
          <w:numId w:val="1"/>
        </w:numPr>
        <w:spacing w:line="360" w:lineRule="auto"/>
        <w:jc w:val="center"/>
        <w:rPr>
          <w:rFonts w:ascii="Arial" w:hAnsi="Arial"/>
          <w:lang w:val="en-US"/>
        </w:rPr>
      </w:pPr>
    </w:p>
    <w:p w14:paraId="3F44660B" w14:textId="77777777" w:rsidR="003D7794" w:rsidRPr="00353A63" w:rsidRDefault="003D7794" w:rsidP="009203DC">
      <w:pPr>
        <w:pStyle w:val="a"/>
        <w:spacing w:line="360" w:lineRule="auto"/>
        <w:ind w:left="502"/>
        <w:jc w:val="center"/>
        <w:rPr>
          <w:rFonts w:ascii="Arial" w:hAnsi="Arial"/>
        </w:rPr>
      </w:pPr>
      <w:r w:rsidRPr="00353A63">
        <w:rPr>
          <w:rFonts w:ascii="Arial" w:hAnsi="Arial"/>
          <w:lang w:val="en-US"/>
        </w:rPr>
        <w:t xml:space="preserve">2023/2024 </w:t>
      </w:r>
      <w:r w:rsidRPr="00353A63">
        <w:rPr>
          <w:rFonts w:ascii="Arial" w:hAnsi="Arial"/>
        </w:rPr>
        <w:t>година - 9035 изостаноци, или просек по ученик 17,17</w:t>
      </w:r>
    </w:p>
    <w:p w14:paraId="3E0B8345" w14:textId="77777777" w:rsidR="003D7794" w:rsidRPr="00353A63" w:rsidRDefault="003D7794" w:rsidP="009203DC">
      <w:pPr>
        <w:pStyle w:val="a"/>
        <w:spacing w:line="360" w:lineRule="auto"/>
        <w:ind w:left="502"/>
        <w:jc w:val="center"/>
        <w:rPr>
          <w:rFonts w:ascii="Arial" w:hAnsi="Arial"/>
        </w:rPr>
      </w:pPr>
      <w:r w:rsidRPr="00353A63">
        <w:rPr>
          <w:rFonts w:ascii="Arial" w:hAnsi="Arial"/>
        </w:rPr>
        <w:t>2022/2023 година – 9 851 изостаноци, или просек по ученик 18,58</w:t>
      </w:r>
    </w:p>
    <w:p w14:paraId="5AB7CEA6" w14:textId="7ED44FD7" w:rsidR="003D7794" w:rsidRPr="00353A63" w:rsidRDefault="003D7794" w:rsidP="009203DC">
      <w:pPr>
        <w:pStyle w:val="a"/>
        <w:spacing w:line="360" w:lineRule="auto"/>
        <w:ind w:left="502"/>
        <w:jc w:val="center"/>
        <w:rPr>
          <w:rFonts w:ascii="Arial" w:hAnsi="Arial"/>
        </w:rPr>
      </w:pPr>
      <w:r w:rsidRPr="00353A63">
        <w:rPr>
          <w:rFonts w:ascii="Arial" w:hAnsi="Arial"/>
        </w:rPr>
        <w:t>2021/2022 година – 4 509 изостаноци, или просек по ученик 8,28</w:t>
      </w:r>
      <w:r>
        <w:rPr>
          <w:rFonts w:ascii="Arial" w:hAnsi="Arial"/>
        </w:rPr>
        <w:t>.</w:t>
      </w:r>
    </w:p>
    <w:p w14:paraId="5417309D" w14:textId="77777777" w:rsidR="00611CB2" w:rsidRPr="00D66347" w:rsidRDefault="00611CB2" w:rsidP="00611CB2">
      <w:pPr>
        <w:pStyle w:val="a"/>
        <w:spacing w:line="360" w:lineRule="auto"/>
        <w:jc w:val="center"/>
        <w:rPr>
          <w:rFonts w:ascii="Arial" w:hAnsi="Arial"/>
        </w:rPr>
      </w:pPr>
    </w:p>
    <w:p w14:paraId="397C49F3" w14:textId="77777777" w:rsidR="00063B0C" w:rsidRPr="00D5681B" w:rsidRDefault="00063B0C" w:rsidP="00063B0C">
      <w:pPr>
        <w:spacing w:line="360" w:lineRule="auto"/>
        <w:ind w:firstLine="360"/>
        <w:jc w:val="both"/>
        <w:rPr>
          <w:rFonts w:ascii="Arial" w:hAnsi="Arial"/>
        </w:rPr>
      </w:pPr>
      <w:r w:rsidRPr="00D5681B">
        <w:rPr>
          <w:rFonts w:ascii="Arial" w:hAnsi="Arial"/>
        </w:rPr>
        <w:t xml:space="preserve">Во однос на податоците по пол, национален и социјален статус добиени се следните податоци: </w:t>
      </w:r>
    </w:p>
    <w:p w14:paraId="702DBEA0" w14:textId="77777777" w:rsidR="00063B0C" w:rsidRPr="00D5681B" w:rsidRDefault="00063B0C" w:rsidP="00063B0C">
      <w:pPr>
        <w:pStyle w:val="a"/>
        <w:spacing w:line="360" w:lineRule="auto"/>
        <w:ind w:firstLine="180"/>
        <w:jc w:val="both"/>
        <w:rPr>
          <w:rFonts w:ascii="Arial" w:hAnsi="Arial"/>
        </w:rPr>
      </w:pPr>
      <w:r w:rsidRPr="00D5681B">
        <w:rPr>
          <w:rFonts w:ascii="Arial" w:hAnsi="Arial"/>
        </w:rPr>
        <w:t>- учениците од женски пол имат повеќе изостаноци од учениците од машкиот пол;</w:t>
      </w:r>
    </w:p>
    <w:p w14:paraId="25F6E7AE" w14:textId="77777777" w:rsidR="00063B0C" w:rsidRPr="00D5681B" w:rsidRDefault="00063B0C" w:rsidP="00063B0C">
      <w:pPr>
        <w:pStyle w:val="a"/>
        <w:spacing w:line="360" w:lineRule="auto"/>
        <w:ind w:left="360" w:hanging="180"/>
        <w:jc w:val="both"/>
        <w:rPr>
          <w:rFonts w:ascii="Arial" w:hAnsi="Arial"/>
        </w:rPr>
      </w:pPr>
      <w:r w:rsidRPr="00D5681B">
        <w:rPr>
          <w:rFonts w:ascii="Arial" w:hAnsi="Arial"/>
        </w:rPr>
        <w:t xml:space="preserve">- учениците од ромска националност направиле повеќе изостаноци од учениците од македонска националност; </w:t>
      </w:r>
    </w:p>
    <w:p w14:paraId="0C22B2E4" w14:textId="77777777" w:rsidR="00063B0C" w:rsidRPr="00D5681B" w:rsidRDefault="00063B0C" w:rsidP="00063B0C">
      <w:pPr>
        <w:pStyle w:val="a"/>
        <w:spacing w:line="360" w:lineRule="auto"/>
        <w:ind w:left="360" w:hanging="180"/>
        <w:jc w:val="both"/>
        <w:rPr>
          <w:rFonts w:ascii="Arial" w:hAnsi="Arial"/>
        </w:rPr>
      </w:pPr>
      <w:r w:rsidRPr="00D5681B">
        <w:rPr>
          <w:rFonts w:ascii="Arial" w:hAnsi="Arial"/>
        </w:rPr>
        <w:t xml:space="preserve">- учениците со низок социјален статус направиле повеќе изостаноци  од учениците со повисок социјален статус.  </w:t>
      </w:r>
    </w:p>
    <w:p w14:paraId="2A357C8B" w14:textId="77777777" w:rsidR="00063B0C" w:rsidRPr="00D5681B" w:rsidRDefault="00063B0C" w:rsidP="00063B0C">
      <w:pPr>
        <w:spacing w:line="360" w:lineRule="auto"/>
        <w:ind w:firstLine="360"/>
        <w:jc w:val="both"/>
        <w:rPr>
          <w:rFonts w:ascii="Arial" w:hAnsi="Arial"/>
        </w:rPr>
      </w:pPr>
    </w:p>
    <w:p w14:paraId="60F79E4F" w14:textId="77777777" w:rsidR="00063B0C" w:rsidRPr="00D5681B" w:rsidRDefault="00063B0C" w:rsidP="00063B0C">
      <w:pPr>
        <w:spacing w:line="360" w:lineRule="auto"/>
        <w:ind w:firstLine="360"/>
        <w:jc w:val="both"/>
        <w:rPr>
          <w:rFonts w:ascii="Arial" w:hAnsi="Arial"/>
        </w:rPr>
      </w:pPr>
      <w:r w:rsidRPr="00D5681B">
        <w:rPr>
          <w:rFonts w:ascii="Arial" w:hAnsi="Arial"/>
        </w:rPr>
        <w:lastRenderedPageBreak/>
        <w:t xml:space="preserve">Споредбено со претходните две учебни години </w:t>
      </w:r>
      <w:r w:rsidRPr="00D5681B">
        <w:rPr>
          <w:rFonts w:ascii="Arial" w:hAnsi="Arial"/>
          <w:b/>
        </w:rPr>
        <w:t xml:space="preserve">оправдани изостаноци </w:t>
      </w:r>
      <w:r w:rsidRPr="00D5681B">
        <w:rPr>
          <w:rFonts w:ascii="Arial" w:hAnsi="Arial"/>
        </w:rPr>
        <w:t xml:space="preserve">во учебната 2023/2024 година изнесуваат 8 895, што во однос на минатата учебна година се за 372 оправдани изостаноци помалку, а во однос на учебната 2021/2022 година, за 4 670 оправдани изостаноци повеќе: </w:t>
      </w:r>
    </w:p>
    <w:p w14:paraId="16813749" w14:textId="77777777" w:rsidR="00063B0C" w:rsidRPr="00D5681B" w:rsidRDefault="00063B0C" w:rsidP="00063B0C">
      <w:pPr>
        <w:spacing w:line="360" w:lineRule="auto"/>
        <w:jc w:val="center"/>
        <w:rPr>
          <w:rFonts w:ascii="Arial" w:hAnsi="Arial"/>
        </w:rPr>
      </w:pPr>
    </w:p>
    <w:p w14:paraId="7632A549" w14:textId="77777777" w:rsidR="00063B0C" w:rsidRPr="00D5681B" w:rsidRDefault="00063B0C" w:rsidP="00063B0C">
      <w:pPr>
        <w:spacing w:line="360" w:lineRule="auto"/>
        <w:jc w:val="center"/>
        <w:rPr>
          <w:rFonts w:ascii="Arial" w:hAnsi="Arial"/>
        </w:rPr>
      </w:pPr>
      <w:r w:rsidRPr="00D5681B">
        <w:rPr>
          <w:rFonts w:ascii="Arial" w:hAnsi="Arial"/>
        </w:rPr>
        <w:t>2023/2024 година – 8 805 оправдани изостаноци, или просек по ученик 16,91</w:t>
      </w:r>
    </w:p>
    <w:p w14:paraId="0FFBE373" w14:textId="77777777" w:rsidR="00063B0C" w:rsidRPr="00D5681B" w:rsidRDefault="00063B0C" w:rsidP="00063B0C">
      <w:pPr>
        <w:spacing w:line="360" w:lineRule="auto"/>
        <w:jc w:val="center"/>
        <w:rPr>
          <w:rFonts w:ascii="Arial" w:hAnsi="Arial"/>
        </w:rPr>
      </w:pPr>
      <w:r w:rsidRPr="00D5681B">
        <w:rPr>
          <w:rFonts w:ascii="Arial" w:hAnsi="Arial"/>
        </w:rPr>
        <w:t>2022/2023 година – 9 267 оправдани изостаноци, или просечно по ученик 17,48</w:t>
      </w:r>
    </w:p>
    <w:p w14:paraId="4D51650E" w14:textId="77777777" w:rsidR="00063B0C" w:rsidRPr="00D5681B" w:rsidRDefault="00063B0C" w:rsidP="00063B0C">
      <w:pPr>
        <w:spacing w:line="360" w:lineRule="auto"/>
        <w:jc w:val="center"/>
        <w:rPr>
          <w:rFonts w:ascii="Arial" w:hAnsi="Arial"/>
        </w:rPr>
      </w:pPr>
      <w:r w:rsidRPr="00D5681B">
        <w:rPr>
          <w:rFonts w:ascii="Arial" w:hAnsi="Arial"/>
        </w:rPr>
        <w:t>2021/2022 година – 4 225 оправдани изостаноци, или просечно по ученик 7,76.</w:t>
      </w:r>
    </w:p>
    <w:p w14:paraId="34935D71" w14:textId="77777777" w:rsidR="00611CB2" w:rsidRDefault="00611CB2" w:rsidP="00611CB2">
      <w:pPr>
        <w:spacing w:line="360" w:lineRule="auto"/>
        <w:ind w:firstLine="720"/>
        <w:rPr>
          <w:rFonts w:ascii="Arial" w:hAnsi="Arial"/>
        </w:rPr>
      </w:pPr>
    </w:p>
    <w:p w14:paraId="26D07D3E" w14:textId="77777777" w:rsidR="009E5BCE" w:rsidRPr="00D5681B" w:rsidRDefault="009E5BCE" w:rsidP="009E5BCE">
      <w:pPr>
        <w:spacing w:line="360" w:lineRule="auto"/>
        <w:ind w:firstLine="720"/>
        <w:rPr>
          <w:rFonts w:ascii="Arial" w:hAnsi="Arial"/>
          <w:lang w:val="ru-RU"/>
        </w:rPr>
      </w:pPr>
      <w:r w:rsidRPr="00D5681B">
        <w:rPr>
          <w:rFonts w:ascii="Arial" w:hAnsi="Arial"/>
        </w:rPr>
        <w:t xml:space="preserve">Споредено со претходните две учебни години, </w:t>
      </w:r>
      <w:r w:rsidRPr="00D5681B">
        <w:rPr>
          <w:rFonts w:ascii="Arial" w:hAnsi="Arial"/>
          <w:b/>
        </w:rPr>
        <w:t xml:space="preserve">неоправданите изостаноци </w:t>
      </w:r>
      <w:r w:rsidRPr="00D5681B">
        <w:rPr>
          <w:rFonts w:ascii="Arial" w:hAnsi="Arial"/>
        </w:rPr>
        <w:t xml:space="preserve">во учебната 2022/2023 година се 140 и во однос и во однос на изминатите две учебни години истите се драстично намалени: </w:t>
      </w:r>
    </w:p>
    <w:p w14:paraId="276177EF" w14:textId="77777777" w:rsidR="009E5BCE" w:rsidRPr="00D5681B" w:rsidRDefault="009E5BCE" w:rsidP="009E5BCE">
      <w:pPr>
        <w:spacing w:line="360" w:lineRule="auto"/>
        <w:ind w:firstLine="720"/>
        <w:rPr>
          <w:rFonts w:ascii="Arial" w:hAnsi="Arial"/>
          <w:lang w:val="ru-RU"/>
        </w:rPr>
      </w:pPr>
    </w:p>
    <w:p w14:paraId="6142DF71" w14:textId="77777777" w:rsidR="009E5BCE" w:rsidRPr="00D5681B" w:rsidRDefault="009E5BCE" w:rsidP="009E5BCE">
      <w:pPr>
        <w:spacing w:line="360" w:lineRule="auto"/>
        <w:jc w:val="center"/>
        <w:rPr>
          <w:rFonts w:ascii="Arial" w:hAnsi="Arial"/>
          <w:lang w:val="ru-RU"/>
        </w:rPr>
      </w:pPr>
      <w:r w:rsidRPr="00D5681B">
        <w:rPr>
          <w:rFonts w:ascii="Arial" w:hAnsi="Arial"/>
          <w:lang w:val="ru-RU"/>
        </w:rPr>
        <w:t>2023/2024 година – 140 неоправдани изостаноци, или просек по ученик 0,26</w:t>
      </w:r>
    </w:p>
    <w:p w14:paraId="5D82E72A" w14:textId="77777777" w:rsidR="009E5BCE" w:rsidRPr="00D5681B" w:rsidRDefault="009E5BCE" w:rsidP="009E5BCE">
      <w:pPr>
        <w:spacing w:line="360" w:lineRule="auto"/>
        <w:jc w:val="center"/>
        <w:rPr>
          <w:rFonts w:ascii="Arial" w:hAnsi="Arial"/>
          <w:lang w:val="ru-RU"/>
        </w:rPr>
      </w:pPr>
      <w:r w:rsidRPr="00D5681B">
        <w:rPr>
          <w:rFonts w:ascii="Arial" w:hAnsi="Arial"/>
          <w:lang w:val="ru-RU"/>
        </w:rPr>
        <w:t>2022/2023 година - 584 неоправдани изостаноци, или просек по ученик 1,1</w:t>
      </w:r>
    </w:p>
    <w:p w14:paraId="01EB0C6E" w14:textId="77777777" w:rsidR="009E5BCE" w:rsidRPr="00D5681B" w:rsidRDefault="009E5BCE" w:rsidP="009E5BCE">
      <w:pPr>
        <w:spacing w:line="360" w:lineRule="auto"/>
        <w:jc w:val="center"/>
        <w:rPr>
          <w:rFonts w:ascii="Arial" w:hAnsi="Arial"/>
          <w:lang w:val="ru-RU"/>
        </w:rPr>
      </w:pPr>
      <w:r w:rsidRPr="00D5681B">
        <w:rPr>
          <w:rFonts w:ascii="Arial" w:hAnsi="Arial"/>
          <w:lang w:val="ru-RU"/>
        </w:rPr>
        <w:t>2021/2022 година - 284 неоправдани изостаноци или просек по ученик 0,52.</w:t>
      </w:r>
    </w:p>
    <w:p w14:paraId="485D6D63" w14:textId="77777777" w:rsidR="00611CB2" w:rsidRDefault="00611CB2" w:rsidP="00611CB2">
      <w:pPr>
        <w:spacing w:line="360" w:lineRule="auto"/>
        <w:ind w:firstLine="720"/>
        <w:jc w:val="both"/>
        <w:rPr>
          <w:rFonts w:ascii="Arial" w:hAnsi="Arial"/>
        </w:rPr>
      </w:pPr>
    </w:p>
    <w:p w14:paraId="433A53D2" w14:textId="719467A4" w:rsidR="00611CB2" w:rsidRPr="00D66347" w:rsidRDefault="00611CB2" w:rsidP="00611CB2">
      <w:pPr>
        <w:spacing w:line="360" w:lineRule="auto"/>
        <w:ind w:firstLine="720"/>
        <w:jc w:val="both"/>
        <w:rPr>
          <w:rFonts w:ascii="Arial" w:hAnsi="Arial"/>
        </w:rPr>
      </w:pPr>
      <w:r w:rsidRPr="00D66347">
        <w:rPr>
          <w:rFonts w:ascii="Arial" w:hAnsi="Arial"/>
        </w:rPr>
        <w:t>Поведението на учениците задоволува, однос</w:t>
      </w:r>
      <w:r>
        <w:rPr>
          <w:rFonts w:ascii="Arial" w:hAnsi="Arial"/>
        </w:rPr>
        <w:t>но од вкупниот број ученици, сите 5</w:t>
      </w:r>
      <w:r w:rsidR="00602D45">
        <w:rPr>
          <w:rFonts w:ascii="Arial" w:hAnsi="Arial"/>
          <w:lang w:val="en-US"/>
        </w:rPr>
        <w:t>26</w:t>
      </w:r>
      <w:r w:rsidRPr="00D66347">
        <w:rPr>
          <w:rFonts w:ascii="Arial" w:hAnsi="Arial"/>
        </w:rPr>
        <w:t xml:space="preserve"> ученици се со примерно поведение.</w:t>
      </w:r>
    </w:p>
    <w:p w14:paraId="2FAE6580" w14:textId="1E014483" w:rsidR="002C3AF1" w:rsidRPr="003F4ED9" w:rsidRDefault="002C3AF1" w:rsidP="002C3AF1">
      <w:pPr>
        <w:spacing w:line="360" w:lineRule="auto"/>
        <w:ind w:firstLine="720"/>
        <w:jc w:val="both"/>
        <w:rPr>
          <w:rFonts w:ascii="Arial" w:hAnsi="Arial"/>
        </w:rPr>
      </w:pPr>
      <w:r w:rsidRPr="003F4ED9">
        <w:rPr>
          <w:rFonts w:ascii="Arial" w:hAnsi="Arial"/>
        </w:rPr>
        <w:t>Во текот на учебната 202</w:t>
      </w:r>
      <w:r w:rsidR="00A5545A">
        <w:rPr>
          <w:rFonts w:ascii="Arial" w:hAnsi="Arial"/>
        </w:rPr>
        <w:t>3</w:t>
      </w:r>
      <w:r w:rsidRPr="003F4ED9">
        <w:rPr>
          <w:rFonts w:ascii="Arial" w:hAnsi="Arial"/>
        </w:rPr>
        <w:t>/202</w:t>
      </w:r>
      <w:r w:rsidR="00A5545A">
        <w:rPr>
          <w:rFonts w:ascii="Arial" w:hAnsi="Arial"/>
        </w:rPr>
        <w:t>4</w:t>
      </w:r>
      <w:r w:rsidRPr="003F4ED9">
        <w:rPr>
          <w:rFonts w:ascii="Arial" w:hAnsi="Arial"/>
        </w:rPr>
        <w:t xml:space="preserve"> година училиштето има изречено </w:t>
      </w:r>
      <w:r w:rsidR="00A5545A">
        <w:rPr>
          <w:rFonts w:ascii="Arial" w:hAnsi="Arial"/>
        </w:rPr>
        <w:t>9</w:t>
      </w:r>
      <w:r w:rsidRPr="003F4ED9">
        <w:rPr>
          <w:rFonts w:ascii="Arial" w:hAnsi="Arial"/>
        </w:rPr>
        <w:t xml:space="preserve"> педагошки мерки на 9 ученици во </w:t>
      </w:r>
      <w:r w:rsidR="00A5545A">
        <w:rPr>
          <w:rFonts w:ascii="Arial" w:hAnsi="Arial"/>
        </w:rPr>
        <w:t xml:space="preserve">6, </w:t>
      </w:r>
      <w:r w:rsidRPr="003F4ED9">
        <w:rPr>
          <w:rFonts w:ascii="Arial" w:hAnsi="Arial"/>
        </w:rPr>
        <w:t xml:space="preserve">8 и 9 одделение во централното училиште и подрачното училиште во с. Возарци, од кои </w:t>
      </w:r>
      <w:r w:rsidR="00A553A6">
        <w:rPr>
          <w:rFonts w:ascii="Arial" w:hAnsi="Arial"/>
        </w:rPr>
        <w:t>6</w:t>
      </w:r>
      <w:r w:rsidRPr="003F4ED9">
        <w:rPr>
          <w:rFonts w:ascii="Arial" w:hAnsi="Arial"/>
        </w:rPr>
        <w:t xml:space="preserve"> се усни опомени, а </w:t>
      </w:r>
      <w:r w:rsidR="00A553A6">
        <w:rPr>
          <w:rFonts w:ascii="Arial" w:hAnsi="Arial"/>
        </w:rPr>
        <w:t>3</w:t>
      </w:r>
      <w:r w:rsidRPr="003F4ED9">
        <w:rPr>
          <w:rFonts w:ascii="Arial" w:hAnsi="Arial"/>
        </w:rPr>
        <w:t xml:space="preserve"> писмени опомени, поради недолично однесување, прекршување на правилата и нарушување на куќниот ред во училиштето. </w:t>
      </w:r>
    </w:p>
    <w:p w14:paraId="50789A8B" w14:textId="77777777" w:rsidR="00611CB2" w:rsidRPr="005574FD" w:rsidRDefault="00611CB2" w:rsidP="00611CB2">
      <w:pPr>
        <w:spacing w:line="360" w:lineRule="auto"/>
        <w:ind w:firstLine="360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 xml:space="preserve">Сите субјекти во училиштето активно беа вклучени во целиот процес на реализација на планираната Годишна програма за работата на училиштето и секој вработен активно придонесе за целосно импементирање на овогодинешните планирани </w:t>
      </w:r>
      <w:r>
        <w:rPr>
          <w:rFonts w:ascii="Arial" w:hAnsi="Arial" w:cs="Arial"/>
        </w:rPr>
        <w:t xml:space="preserve">активности оваа учебна година.  </w:t>
      </w:r>
    </w:p>
    <w:p w14:paraId="3EAA1D4B" w14:textId="77777777" w:rsidR="00CC018A" w:rsidRPr="005574FD" w:rsidRDefault="00CC018A" w:rsidP="00CC018A">
      <w:pPr>
        <w:spacing w:line="360" w:lineRule="auto"/>
        <w:ind w:firstLine="360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 xml:space="preserve">Покрај многубројните </w:t>
      </w:r>
      <w:r>
        <w:rPr>
          <w:rFonts w:ascii="Arial" w:hAnsi="Arial" w:cs="Arial"/>
        </w:rPr>
        <w:t>силн</w:t>
      </w:r>
      <w:r w:rsidRPr="005574FD">
        <w:rPr>
          <w:rFonts w:ascii="Arial" w:hAnsi="Arial" w:cs="Arial"/>
        </w:rPr>
        <w:t xml:space="preserve">и страни од работата на училиштето за оваа година, сепак </w:t>
      </w:r>
      <w:r w:rsidRPr="005574FD">
        <w:rPr>
          <w:rFonts w:ascii="Arial" w:hAnsi="Arial" w:cs="Arial"/>
        </w:rPr>
        <w:lastRenderedPageBreak/>
        <w:t xml:space="preserve">во училиштето беа лоцирани и критичните и послаби точки, за кои дополнитело се преложени следните мерки кои ќе се планираат и преземаат во текот на наредната учебна година: </w:t>
      </w:r>
    </w:p>
    <w:p w14:paraId="1F3295D3" w14:textId="77777777" w:rsidR="00CC018A" w:rsidRPr="005574FD" w:rsidRDefault="00CC018A" w:rsidP="00CC018A">
      <w:pPr>
        <w:spacing w:line="360" w:lineRule="auto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 xml:space="preserve">1. Од анализата на поведението, успехот и изостаноците на учениците, како најслаба точка се пројави нередовноста и зголемениот број на оправдани и неоправдани изостаноци. </w:t>
      </w:r>
      <w:r w:rsidRPr="005574FD">
        <w:rPr>
          <w:rFonts w:ascii="Arial" w:hAnsi="Arial" w:cs="Arial"/>
          <w:b/>
        </w:rPr>
        <w:t xml:space="preserve">Предлог мерки за </w:t>
      </w:r>
      <w:r>
        <w:rPr>
          <w:rFonts w:ascii="Arial" w:hAnsi="Arial" w:cs="Arial"/>
          <w:b/>
        </w:rPr>
        <w:t>намалување на изостаноците</w:t>
      </w:r>
      <w:r w:rsidRPr="005574FD">
        <w:rPr>
          <w:rFonts w:ascii="Arial" w:hAnsi="Arial" w:cs="Arial"/>
        </w:rPr>
        <w:t>, односно за превенција од зголемувањето на изостаноците, особено оние неопр</w:t>
      </w:r>
      <w:r>
        <w:rPr>
          <w:rFonts w:ascii="Arial" w:hAnsi="Arial" w:cs="Arial"/>
        </w:rPr>
        <w:t>а</w:t>
      </w:r>
      <w:r w:rsidRPr="005574FD">
        <w:rPr>
          <w:rFonts w:ascii="Arial" w:hAnsi="Arial" w:cs="Arial"/>
        </w:rPr>
        <w:t>вданите за во учебната 20</w:t>
      </w:r>
      <w:r>
        <w:rPr>
          <w:rFonts w:ascii="Arial" w:hAnsi="Arial" w:cs="Arial"/>
        </w:rPr>
        <w:t>24</w:t>
      </w:r>
      <w:r w:rsidRPr="005574FD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Pr="005574FD">
        <w:rPr>
          <w:rFonts w:ascii="Arial" w:hAnsi="Arial" w:cs="Arial"/>
        </w:rPr>
        <w:t xml:space="preserve"> година: </w:t>
      </w:r>
    </w:p>
    <w:p w14:paraId="72AA6F61" w14:textId="77777777" w:rsidR="00CC018A" w:rsidRPr="005574FD" w:rsidRDefault="00CC018A" w:rsidP="00CC018A">
      <w:pPr>
        <w:spacing w:line="360" w:lineRule="auto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>- Следење на учениците во текот на учебната година, особено оние кои нередовно и неоправдано ја посетувале наставата во учебна</w:t>
      </w:r>
      <w:r>
        <w:rPr>
          <w:rFonts w:ascii="Arial" w:hAnsi="Arial" w:cs="Arial"/>
        </w:rPr>
        <w:t>та 2023</w:t>
      </w:r>
      <w:r w:rsidRPr="005574FD">
        <w:rPr>
          <w:rFonts w:ascii="Arial" w:hAnsi="Arial" w:cs="Arial"/>
        </w:rPr>
        <w:t>/20</w:t>
      </w:r>
      <w:r>
        <w:rPr>
          <w:rFonts w:ascii="Arial" w:hAnsi="Arial" w:cs="Arial"/>
        </w:rPr>
        <w:t>24</w:t>
      </w:r>
      <w:r w:rsidRPr="005574FD">
        <w:rPr>
          <w:rFonts w:ascii="Arial" w:hAnsi="Arial" w:cs="Arial"/>
        </w:rPr>
        <w:t xml:space="preserve"> година</w:t>
      </w:r>
      <w:r>
        <w:rPr>
          <w:rFonts w:ascii="Arial" w:hAnsi="Arial" w:cs="Arial"/>
        </w:rPr>
        <w:t xml:space="preserve">, </w:t>
      </w:r>
      <w:r w:rsidRPr="005574FD">
        <w:rPr>
          <w:rFonts w:ascii="Arial" w:hAnsi="Arial" w:cs="Arial"/>
        </w:rPr>
        <w:t>со цел навремено преземање на превентивни мерки за намалување на отсуството на оваа ризична категорија на ученици</w:t>
      </w:r>
      <w:r>
        <w:rPr>
          <w:rFonts w:ascii="Arial" w:hAnsi="Arial" w:cs="Arial"/>
        </w:rPr>
        <w:t xml:space="preserve"> и за оваа учебна година</w:t>
      </w:r>
      <w:r w:rsidRPr="005574FD">
        <w:rPr>
          <w:rFonts w:ascii="Arial" w:hAnsi="Arial" w:cs="Arial"/>
        </w:rPr>
        <w:t xml:space="preserve">; </w:t>
      </w:r>
    </w:p>
    <w:p w14:paraId="0F7FD121" w14:textId="772717F2" w:rsidR="00CC018A" w:rsidRDefault="00CC018A" w:rsidP="00CC018A">
      <w:pPr>
        <w:spacing w:line="360" w:lineRule="auto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 xml:space="preserve">- Советување на ученици кои отсуствувале од настава, имаат намален успех или несоодветно се однесуваат во училиштето; </w:t>
      </w:r>
    </w:p>
    <w:p w14:paraId="5F08B03A" w14:textId="77777777" w:rsidR="0030665F" w:rsidRPr="006D2BBC" w:rsidRDefault="0030665F" w:rsidP="0030665F">
      <w:pPr>
        <w:spacing w:line="360" w:lineRule="auto"/>
        <w:ind w:firstLine="720"/>
        <w:jc w:val="both"/>
        <w:rPr>
          <w:rFonts w:ascii="Arial" w:hAnsi="Arial" w:cs="Arial"/>
          <w:bCs/>
        </w:rPr>
      </w:pPr>
      <w:r w:rsidRPr="006D2BBC">
        <w:rPr>
          <w:rFonts w:ascii="Arial" w:hAnsi="Arial" w:cs="Arial"/>
          <w:bCs/>
        </w:rPr>
        <w:t>-Во однос на поведението,</w:t>
      </w:r>
      <w:r>
        <w:rPr>
          <w:rFonts w:ascii="Arial" w:hAnsi="Arial" w:cs="Arial"/>
          <w:bCs/>
        </w:rPr>
        <w:t>како и превенција и работа на менталното здравје на учениците, особено поради зголемување на негативните трендови меѓу младинците во второто полугодие и по насоки на МОН, Влада на РСМ и Општина Кавадарци,</w:t>
      </w:r>
      <w:r w:rsidRPr="006D2BBC">
        <w:rPr>
          <w:rFonts w:ascii="Arial" w:hAnsi="Arial" w:cs="Arial"/>
          <w:bCs/>
        </w:rPr>
        <w:t xml:space="preserve"> со учениците ќе се продолжи со превентивни работилници и нивно запознавање со куќниот ред во училиштето како и правилата на однесување на учениците, како и континуирана работа на одделенските раководители на одделенските часови со одделенските заедници</w:t>
      </w:r>
      <w:r>
        <w:rPr>
          <w:rFonts w:ascii="Arial" w:hAnsi="Arial" w:cs="Arial"/>
          <w:bCs/>
        </w:rPr>
        <w:t xml:space="preserve"> и стручната служба во однос на подигање на свесноста за менталното здравје и превентивно делување</w:t>
      </w:r>
      <w:r w:rsidRPr="006D2BBC">
        <w:rPr>
          <w:rFonts w:ascii="Arial" w:hAnsi="Arial" w:cs="Arial"/>
          <w:bCs/>
        </w:rPr>
        <w:t xml:space="preserve">; </w:t>
      </w:r>
    </w:p>
    <w:p w14:paraId="3586A040" w14:textId="77777777" w:rsidR="00CC018A" w:rsidRDefault="00CC018A" w:rsidP="00CC018A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08BE991C" w14:textId="77777777" w:rsidR="00CC018A" w:rsidRPr="00BE31E7" w:rsidRDefault="00CC018A" w:rsidP="00CC018A">
      <w:pPr>
        <w:spacing w:line="360" w:lineRule="auto"/>
        <w:ind w:firstLine="360"/>
        <w:jc w:val="both"/>
        <w:rPr>
          <w:rFonts w:ascii="Arial" w:hAnsi="Arial" w:cs="Arial"/>
          <w:bCs/>
        </w:rPr>
      </w:pPr>
      <w:r w:rsidRPr="00BE31E7">
        <w:rPr>
          <w:rFonts w:ascii="Arial" w:hAnsi="Arial" w:cs="Arial"/>
        </w:rPr>
        <w:t>Во текот на претстојната 202</w:t>
      </w:r>
      <w:r>
        <w:rPr>
          <w:rFonts w:ascii="Arial" w:hAnsi="Arial" w:cs="Arial"/>
        </w:rPr>
        <w:t>4</w:t>
      </w:r>
      <w:r w:rsidRPr="00BE31E7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Pr="00BE31E7">
        <w:rPr>
          <w:rFonts w:ascii="Arial" w:hAnsi="Arial" w:cs="Arial"/>
        </w:rPr>
        <w:t xml:space="preserve"> учебна година, стручната служба ќе се стреми кон задржување на генерално позитивниот тренд во училиштето и подобрување на одредени аспекти. Преку следење на наставата, однесувањето на учениците и наставниците, ќе презема мерки кон подобрување на квалитетот на наставата, а со тоа и </w:t>
      </w:r>
      <w:r>
        <w:rPr>
          <w:rFonts w:ascii="Arial" w:hAnsi="Arial" w:cs="Arial"/>
        </w:rPr>
        <w:t>задржување</w:t>
      </w:r>
      <w:r w:rsidRPr="00BE31E7">
        <w:rPr>
          <w:rFonts w:ascii="Arial" w:hAnsi="Arial" w:cs="Arial"/>
        </w:rPr>
        <w:t xml:space="preserve"> на успехот</w:t>
      </w:r>
      <w:r>
        <w:rPr>
          <w:rFonts w:ascii="Arial" w:hAnsi="Arial" w:cs="Arial"/>
        </w:rPr>
        <w:t xml:space="preserve"> на училиштето</w:t>
      </w:r>
      <w:r w:rsidRPr="00BE31E7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 xml:space="preserve">завидно </w:t>
      </w:r>
      <w:r w:rsidRPr="00BE31E7">
        <w:rPr>
          <w:rFonts w:ascii="Arial" w:hAnsi="Arial" w:cs="Arial"/>
        </w:rPr>
        <w:t xml:space="preserve">ниво. </w:t>
      </w:r>
    </w:p>
    <w:p w14:paraId="4D5E9B26" w14:textId="77777777" w:rsidR="00611CB2" w:rsidRDefault="00611CB2" w:rsidP="0030619D">
      <w:pPr>
        <w:spacing w:line="360" w:lineRule="auto"/>
        <w:jc w:val="both"/>
        <w:rPr>
          <w:rFonts w:ascii="Arial" w:hAnsi="Arial" w:cs="Arial"/>
          <w:color w:val="C00000"/>
        </w:rPr>
      </w:pPr>
    </w:p>
    <w:p w14:paraId="4172CD3B" w14:textId="15E5D824" w:rsidR="0030619D" w:rsidRPr="001B18AE" w:rsidRDefault="0030619D" w:rsidP="0030619D">
      <w:pPr>
        <w:spacing w:line="360" w:lineRule="auto"/>
        <w:jc w:val="both"/>
        <w:rPr>
          <w:rFonts w:ascii="Arial" w:hAnsi="Arial" w:cs="Arial"/>
          <w:color w:val="C00000"/>
          <w:lang w:val="ru-RU"/>
        </w:rPr>
      </w:pPr>
      <w:r w:rsidRPr="001B18AE">
        <w:rPr>
          <w:rFonts w:ascii="Arial" w:hAnsi="Arial" w:cs="Arial"/>
          <w:color w:val="C00000"/>
        </w:rPr>
        <w:lastRenderedPageBreak/>
        <w:tab/>
      </w:r>
      <w:bookmarkStart w:id="1" w:name="_Hlk175732095"/>
      <w:r w:rsidRPr="00400AB3">
        <w:rPr>
          <w:rFonts w:ascii="Arial" w:hAnsi="Arial" w:cs="Arial"/>
          <w:lang w:val="ru-RU"/>
        </w:rPr>
        <w:t xml:space="preserve">Во Нашето училиште има ученици кои го изведуваат воспитно – образовниот процес во паралелки со посебни образовни потреби. Во паралелките со </w:t>
      </w:r>
      <w:r w:rsidR="00DF2221">
        <w:rPr>
          <w:rFonts w:ascii="Arial" w:hAnsi="Arial" w:cs="Arial"/>
          <w:lang w:val="ru-RU"/>
        </w:rPr>
        <w:t xml:space="preserve">посебни образовни потреби има 8 ученици од кои </w:t>
      </w:r>
      <w:r w:rsidR="009F61F6">
        <w:rPr>
          <w:rFonts w:ascii="Arial" w:hAnsi="Arial" w:cs="Arial"/>
          <w:lang w:val="ru-RU"/>
        </w:rPr>
        <w:t>7</w:t>
      </w:r>
      <w:r w:rsidRPr="00400AB3">
        <w:rPr>
          <w:rFonts w:ascii="Arial" w:hAnsi="Arial" w:cs="Arial"/>
          <w:lang w:val="ru-RU"/>
        </w:rPr>
        <w:t xml:space="preserve"> се бројчано оценети, а </w:t>
      </w:r>
      <w:r w:rsidR="00DF2221">
        <w:rPr>
          <w:rFonts w:ascii="Arial" w:hAnsi="Arial" w:cs="Arial"/>
          <w:lang w:val="ru-RU"/>
        </w:rPr>
        <w:t xml:space="preserve">1 ученик </w:t>
      </w:r>
      <w:r w:rsidRPr="00400AB3">
        <w:rPr>
          <w:rFonts w:ascii="Arial" w:hAnsi="Arial" w:cs="Arial"/>
          <w:lang w:val="ru-RU"/>
        </w:rPr>
        <w:t>е описно оценет</w:t>
      </w:r>
      <w:r>
        <w:rPr>
          <w:rFonts w:ascii="Arial" w:hAnsi="Arial" w:cs="Arial"/>
          <w:color w:val="C00000"/>
          <w:lang w:val="ru-RU"/>
        </w:rPr>
        <w:t xml:space="preserve">. </w:t>
      </w:r>
      <w:r w:rsidRPr="005E0FFC">
        <w:rPr>
          <w:rFonts w:ascii="Arial" w:hAnsi="Arial" w:cs="Arial"/>
          <w:lang w:val="ru-RU"/>
        </w:rPr>
        <w:t xml:space="preserve">Средниот успех во паралелките со посебни образовни потреби во учебната </w:t>
      </w:r>
      <w:r w:rsidR="00C97A3C">
        <w:rPr>
          <w:rFonts w:ascii="Arial" w:hAnsi="Arial" w:cs="Arial"/>
          <w:lang w:val="ru-RU"/>
        </w:rPr>
        <w:t>202</w:t>
      </w:r>
      <w:r w:rsidR="00B83C13">
        <w:rPr>
          <w:rFonts w:ascii="Arial" w:hAnsi="Arial" w:cs="Arial"/>
          <w:lang w:val="ru-RU"/>
        </w:rPr>
        <w:t>3</w:t>
      </w:r>
      <w:r w:rsidR="00C97A3C">
        <w:rPr>
          <w:rFonts w:ascii="Arial" w:hAnsi="Arial" w:cs="Arial"/>
          <w:lang w:val="ru-RU"/>
        </w:rPr>
        <w:t>/202</w:t>
      </w:r>
      <w:r w:rsidR="00B83C13">
        <w:rPr>
          <w:rFonts w:ascii="Arial" w:hAnsi="Arial" w:cs="Arial"/>
          <w:lang w:val="ru-RU"/>
        </w:rPr>
        <w:t>4</w:t>
      </w:r>
      <w:r w:rsidR="00C97A3C">
        <w:rPr>
          <w:rFonts w:ascii="Arial" w:hAnsi="Arial" w:cs="Arial"/>
          <w:lang w:val="ru-RU"/>
        </w:rPr>
        <w:t xml:space="preserve"> година е 5,00, што покажува тренд на зголемување во однос </w:t>
      </w:r>
      <w:r w:rsidR="00B83C13">
        <w:rPr>
          <w:rFonts w:ascii="Arial" w:hAnsi="Arial" w:cs="Arial"/>
          <w:lang w:val="ru-RU"/>
        </w:rPr>
        <w:t xml:space="preserve">на минатите учебни години. </w:t>
      </w:r>
      <w:r w:rsidR="00BD7F9C">
        <w:rPr>
          <w:rFonts w:ascii="Arial" w:hAnsi="Arial" w:cs="Arial"/>
          <w:lang w:val="ru-RU"/>
        </w:rPr>
        <w:t xml:space="preserve"> </w:t>
      </w:r>
    </w:p>
    <w:p w14:paraId="6C3834C3" w14:textId="2FC725D2" w:rsidR="0030619D" w:rsidRPr="004523BC" w:rsidRDefault="0030619D" w:rsidP="0030619D">
      <w:pPr>
        <w:spacing w:line="360" w:lineRule="auto"/>
        <w:ind w:firstLine="720"/>
        <w:jc w:val="both"/>
        <w:rPr>
          <w:rFonts w:ascii="Arial" w:hAnsi="Arial" w:cs="Arial"/>
          <w:lang w:val="ru-RU"/>
        </w:rPr>
      </w:pPr>
      <w:r w:rsidRPr="004523BC">
        <w:rPr>
          <w:rFonts w:ascii="Arial" w:hAnsi="Arial" w:cs="Arial"/>
          <w:lang w:val="ru-RU"/>
        </w:rPr>
        <w:t xml:space="preserve">Изостаноци во паралелките со посебни образовни потреби во рамките на нашето училиште има вкупно </w:t>
      </w:r>
      <w:r w:rsidR="00217824">
        <w:rPr>
          <w:rFonts w:ascii="Arial" w:hAnsi="Arial" w:cs="Arial"/>
          <w:lang w:val="ru-RU"/>
        </w:rPr>
        <w:t>90</w:t>
      </w:r>
      <w:r w:rsidRPr="004523BC">
        <w:rPr>
          <w:rFonts w:ascii="Arial" w:hAnsi="Arial" w:cs="Arial"/>
          <w:lang w:val="ru-RU"/>
        </w:rPr>
        <w:t xml:space="preserve"> (просек по ученик </w:t>
      </w:r>
      <w:r w:rsidR="00217824">
        <w:rPr>
          <w:rFonts w:ascii="Arial" w:hAnsi="Arial" w:cs="Arial"/>
          <w:lang w:val="ru-RU"/>
        </w:rPr>
        <w:t>11,25</w:t>
      </w:r>
      <w:r w:rsidR="005E7BCD">
        <w:rPr>
          <w:rFonts w:ascii="Arial" w:hAnsi="Arial" w:cs="Arial"/>
          <w:lang w:val="ru-RU"/>
        </w:rPr>
        <w:t xml:space="preserve"> изостаноци</w:t>
      </w:r>
      <w:r w:rsidRPr="004523BC">
        <w:rPr>
          <w:rFonts w:ascii="Arial" w:hAnsi="Arial" w:cs="Arial"/>
          <w:lang w:val="ru-RU"/>
        </w:rPr>
        <w:t xml:space="preserve">), од кои </w:t>
      </w:r>
      <w:r w:rsidR="00217824">
        <w:rPr>
          <w:rFonts w:ascii="Arial" w:hAnsi="Arial" w:cs="Arial"/>
          <w:lang w:val="ru-RU"/>
        </w:rPr>
        <w:t>сите се</w:t>
      </w:r>
      <w:r w:rsidRPr="004523BC">
        <w:rPr>
          <w:rFonts w:ascii="Arial" w:hAnsi="Arial" w:cs="Arial"/>
          <w:lang w:val="ru-RU"/>
        </w:rPr>
        <w:t xml:space="preserve"> оправдани изостаноци </w:t>
      </w:r>
      <w:r w:rsidR="00217824">
        <w:rPr>
          <w:rFonts w:ascii="Arial" w:hAnsi="Arial" w:cs="Arial"/>
          <w:lang w:val="ru-RU"/>
        </w:rPr>
        <w:t>и тие исостаноци се поради болест</w:t>
      </w:r>
      <w:r w:rsidRPr="004523BC">
        <w:rPr>
          <w:rFonts w:ascii="Arial" w:hAnsi="Arial" w:cs="Arial"/>
          <w:lang w:val="ru-RU"/>
        </w:rPr>
        <w:t xml:space="preserve">. Во однос на минатата учебна година, изостаноците се </w:t>
      </w:r>
      <w:r w:rsidR="00B83C13">
        <w:rPr>
          <w:rFonts w:ascii="Arial" w:hAnsi="Arial" w:cs="Arial"/>
          <w:lang w:val="ru-RU"/>
        </w:rPr>
        <w:t xml:space="preserve">драстично намалени </w:t>
      </w:r>
      <w:r w:rsidR="004A4DD2">
        <w:rPr>
          <w:rFonts w:ascii="Arial" w:hAnsi="Arial" w:cs="Arial"/>
          <w:lang w:val="ru-RU"/>
        </w:rPr>
        <w:t xml:space="preserve">(направени се </w:t>
      </w:r>
      <w:r w:rsidR="00B83C13">
        <w:rPr>
          <w:rFonts w:ascii="Arial" w:hAnsi="Arial" w:cs="Arial"/>
          <w:lang w:val="ru-RU"/>
        </w:rPr>
        <w:t>само 90</w:t>
      </w:r>
      <w:r w:rsidR="004A4DD2">
        <w:rPr>
          <w:rFonts w:ascii="Arial" w:hAnsi="Arial" w:cs="Arial"/>
          <w:lang w:val="ru-RU"/>
        </w:rPr>
        <w:t xml:space="preserve"> изостаноци во учебната 202</w:t>
      </w:r>
      <w:r w:rsidR="00B83C13">
        <w:rPr>
          <w:rFonts w:ascii="Arial" w:hAnsi="Arial" w:cs="Arial"/>
          <w:lang w:val="ru-RU"/>
        </w:rPr>
        <w:t>3</w:t>
      </w:r>
      <w:r w:rsidR="004A4DD2">
        <w:rPr>
          <w:rFonts w:ascii="Arial" w:hAnsi="Arial" w:cs="Arial"/>
          <w:lang w:val="ru-RU"/>
        </w:rPr>
        <w:t>/202</w:t>
      </w:r>
      <w:r w:rsidR="00B83C13">
        <w:rPr>
          <w:rFonts w:ascii="Arial" w:hAnsi="Arial" w:cs="Arial"/>
          <w:lang w:val="ru-RU"/>
        </w:rPr>
        <w:t>4</w:t>
      </w:r>
      <w:r w:rsidRPr="004523BC">
        <w:rPr>
          <w:rFonts w:ascii="Arial" w:hAnsi="Arial" w:cs="Arial"/>
          <w:lang w:val="ru-RU"/>
        </w:rPr>
        <w:t xml:space="preserve"> година</w:t>
      </w:r>
      <w:r w:rsidR="00217824">
        <w:rPr>
          <w:rFonts w:ascii="Arial" w:hAnsi="Arial" w:cs="Arial"/>
          <w:lang w:val="ru-RU"/>
        </w:rPr>
        <w:t>, што е за 150 помалку од минатата учебна година и за 449 помалку од учебната 2021/2022 година)</w:t>
      </w:r>
    </w:p>
    <w:p w14:paraId="434CFEFF" w14:textId="2FF73352" w:rsidR="0030619D" w:rsidRPr="00BB4D5E" w:rsidRDefault="0030619D" w:rsidP="0030619D">
      <w:pPr>
        <w:spacing w:line="360" w:lineRule="auto"/>
        <w:ind w:firstLine="720"/>
        <w:jc w:val="both"/>
        <w:rPr>
          <w:rFonts w:ascii="Arial" w:hAnsi="Arial" w:cs="Arial"/>
          <w:lang w:val="ru-RU"/>
        </w:rPr>
      </w:pPr>
      <w:r w:rsidRPr="00BB4D5E">
        <w:rPr>
          <w:rFonts w:ascii="Arial" w:hAnsi="Arial" w:cs="Arial"/>
          <w:lang w:val="ru-RU"/>
        </w:rPr>
        <w:t xml:space="preserve">Учениците од машки пол имаат повеќе изостаноци во однос на учениците од женски пол </w:t>
      </w:r>
      <w:r w:rsidR="003C333E">
        <w:rPr>
          <w:rFonts w:ascii="Arial" w:hAnsi="Arial" w:cs="Arial"/>
          <w:lang w:val="ru-RU"/>
        </w:rPr>
        <w:t>кои немаат ниту еден изостанок</w:t>
      </w:r>
      <w:r w:rsidRPr="00BB4D5E">
        <w:rPr>
          <w:rFonts w:ascii="Arial" w:hAnsi="Arial" w:cs="Arial"/>
          <w:lang w:val="ru-RU"/>
        </w:rPr>
        <w:t xml:space="preserve">. Поведението на учениците со посебните образовни потреби задоволува и </w:t>
      </w:r>
      <w:r w:rsidR="003C333E">
        <w:rPr>
          <w:rFonts w:ascii="Arial" w:hAnsi="Arial" w:cs="Arial"/>
          <w:lang w:val="ru-RU"/>
        </w:rPr>
        <w:t xml:space="preserve">сите </w:t>
      </w:r>
      <w:r w:rsidR="00B83C13">
        <w:rPr>
          <w:rFonts w:ascii="Arial" w:hAnsi="Arial" w:cs="Arial"/>
          <w:lang w:val="ru-RU"/>
        </w:rPr>
        <w:t>8</w:t>
      </w:r>
      <w:r w:rsidRPr="00BB4D5E">
        <w:rPr>
          <w:rFonts w:ascii="Arial" w:hAnsi="Arial" w:cs="Arial"/>
          <w:lang w:val="ru-RU"/>
        </w:rPr>
        <w:t xml:space="preserve"> у</w:t>
      </w:r>
      <w:r w:rsidR="003C333E">
        <w:rPr>
          <w:rFonts w:ascii="Arial" w:hAnsi="Arial" w:cs="Arial"/>
          <w:lang w:val="ru-RU"/>
        </w:rPr>
        <w:t>ченици се со примерно поведение</w:t>
      </w:r>
      <w:r w:rsidRPr="00BB4D5E">
        <w:rPr>
          <w:rFonts w:ascii="Arial" w:hAnsi="Arial" w:cs="Arial"/>
          <w:lang w:val="ru-RU"/>
        </w:rPr>
        <w:t xml:space="preserve">. </w:t>
      </w:r>
    </w:p>
    <w:bookmarkEnd w:id="1"/>
    <w:p w14:paraId="7BDF54AD" w14:textId="0602C741" w:rsidR="0030619D" w:rsidRPr="00BB4D5E" w:rsidRDefault="0030619D" w:rsidP="0030619D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BB4D5E">
        <w:rPr>
          <w:rFonts w:ascii="Arial" w:hAnsi="Arial" w:cs="Arial"/>
          <w:lang w:val="ru-RU"/>
        </w:rPr>
        <w:tab/>
      </w:r>
      <w:r w:rsidRPr="00BB4D5E">
        <w:rPr>
          <w:rFonts w:ascii="Arial" w:hAnsi="Arial" w:cs="Arial"/>
          <w:lang w:val="ru-RU"/>
        </w:rPr>
        <w:tab/>
      </w:r>
      <w:r w:rsidRPr="00BB4D5E">
        <w:rPr>
          <w:rFonts w:ascii="Arial" w:hAnsi="Arial" w:cs="Arial"/>
          <w:bCs/>
        </w:rPr>
        <w:t xml:space="preserve"> </w:t>
      </w:r>
    </w:p>
    <w:p w14:paraId="41C05B19" w14:textId="09911BAC" w:rsidR="0030619D" w:rsidRPr="006D2BBC" w:rsidRDefault="0030619D" w:rsidP="0030619D">
      <w:pPr>
        <w:spacing w:line="360" w:lineRule="auto"/>
        <w:ind w:firstLine="720"/>
        <w:jc w:val="both"/>
        <w:rPr>
          <w:rFonts w:ascii="Arial" w:hAnsi="Arial" w:cs="Arial"/>
        </w:rPr>
      </w:pPr>
      <w:r w:rsidRPr="006D2BBC">
        <w:rPr>
          <w:rFonts w:ascii="Arial" w:hAnsi="Arial" w:cs="Arial"/>
          <w:lang w:val="ru-RU"/>
        </w:rPr>
        <w:t>Во учебната 20</w:t>
      </w:r>
      <w:r w:rsidR="00D45B3D">
        <w:rPr>
          <w:rFonts w:ascii="Arial" w:hAnsi="Arial" w:cs="Arial"/>
        </w:rPr>
        <w:t>2</w:t>
      </w:r>
      <w:r w:rsidR="00B83C13">
        <w:rPr>
          <w:rFonts w:ascii="Arial" w:hAnsi="Arial" w:cs="Arial"/>
        </w:rPr>
        <w:t>3</w:t>
      </w:r>
      <w:r w:rsidRPr="006D2BBC">
        <w:rPr>
          <w:rFonts w:ascii="Arial" w:hAnsi="Arial" w:cs="Arial"/>
          <w:lang w:val="ru-RU"/>
        </w:rPr>
        <w:t>/202</w:t>
      </w:r>
      <w:r w:rsidR="00B83C13">
        <w:rPr>
          <w:rFonts w:ascii="Arial" w:hAnsi="Arial" w:cs="Arial"/>
        </w:rPr>
        <w:t>4</w:t>
      </w:r>
      <w:r w:rsidRPr="006D2BBC">
        <w:rPr>
          <w:rFonts w:ascii="Arial" w:hAnsi="Arial" w:cs="Arial"/>
          <w:lang w:val="ru-RU"/>
        </w:rPr>
        <w:t xml:space="preserve"> година </w:t>
      </w:r>
      <w:r w:rsidR="00B83C13">
        <w:rPr>
          <w:rFonts w:ascii="Arial" w:hAnsi="Arial" w:cs="Arial"/>
          <w:lang w:val="ru-RU"/>
        </w:rPr>
        <w:t>се отпиша само еден ученик,</w:t>
      </w:r>
      <w:r w:rsidRPr="006D2BBC">
        <w:rPr>
          <w:rFonts w:ascii="Arial" w:hAnsi="Arial" w:cs="Arial"/>
          <w:lang w:val="ru-RU"/>
        </w:rPr>
        <w:t xml:space="preserve"> а се запишаа </w:t>
      </w:r>
      <w:r w:rsidR="009F0AFA">
        <w:rPr>
          <w:rFonts w:ascii="Arial" w:hAnsi="Arial" w:cs="Arial"/>
        </w:rPr>
        <w:t>4 ученици од други училишта од нашата општина</w:t>
      </w:r>
      <w:r w:rsidRPr="006D2BBC">
        <w:rPr>
          <w:rFonts w:ascii="Arial" w:hAnsi="Arial" w:cs="Arial"/>
          <w:lang w:val="ru-RU"/>
        </w:rPr>
        <w:t xml:space="preserve">, додека пак </w:t>
      </w:r>
      <w:r w:rsidR="00217824">
        <w:rPr>
          <w:rFonts w:ascii="Arial" w:hAnsi="Arial" w:cs="Arial"/>
        </w:rPr>
        <w:t>3</w:t>
      </w:r>
      <w:r w:rsidRPr="006D2BBC">
        <w:rPr>
          <w:rFonts w:ascii="Arial" w:hAnsi="Arial" w:cs="Arial"/>
        </w:rPr>
        <w:t xml:space="preserve"> ученици </w:t>
      </w:r>
      <w:r w:rsidRPr="006D2BBC">
        <w:rPr>
          <w:rFonts w:ascii="Arial" w:hAnsi="Arial" w:cs="Arial"/>
          <w:lang w:val="ru-RU"/>
        </w:rPr>
        <w:t xml:space="preserve"> престана да посетуваат настава и се пријавени кај државен просветен инспектор</w:t>
      </w:r>
      <w:r w:rsidR="00D45B3D">
        <w:rPr>
          <w:rFonts w:ascii="Arial" w:hAnsi="Arial" w:cs="Arial"/>
        </w:rPr>
        <w:t>, во ЦСР и истите</w:t>
      </w:r>
      <w:r w:rsidRPr="006D2BBC">
        <w:rPr>
          <w:rFonts w:ascii="Arial" w:hAnsi="Arial" w:cs="Arial"/>
        </w:rPr>
        <w:t xml:space="preserve"> полагаа одделенски испити</w:t>
      </w:r>
      <w:r w:rsidR="00606919">
        <w:rPr>
          <w:rFonts w:ascii="Arial" w:hAnsi="Arial" w:cs="Arial"/>
        </w:rPr>
        <w:t xml:space="preserve">, меѓутоа не се појавија во јунска и августовска испитна сесија и истите ќе го повторуваат одделението. </w:t>
      </w:r>
    </w:p>
    <w:p w14:paraId="4DA15C84" w14:textId="77777777" w:rsidR="00493B4B" w:rsidRPr="0067109D" w:rsidRDefault="00493B4B" w:rsidP="0067109D">
      <w:pPr>
        <w:spacing w:line="360" w:lineRule="auto"/>
        <w:jc w:val="both"/>
        <w:rPr>
          <w:rFonts w:ascii="Arial" w:hAnsi="Arial" w:cs="Arial"/>
          <w:lang w:val="en-US"/>
        </w:rPr>
      </w:pPr>
      <w:r w:rsidRPr="0067109D">
        <w:rPr>
          <w:rFonts w:ascii="Arial" w:hAnsi="Arial" w:cs="Arial"/>
        </w:rPr>
        <w:t xml:space="preserve">     </w:t>
      </w:r>
    </w:p>
    <w:p w14:paraId="4267040D" w14:textId="680E8852" w:rsidR="00A76ECE" w:rsidRPr="0067109D" w:rsidRDefault="00A76ECE" w:rsidP="0067109D">
      <w:pPr>
        <w:spacing w:line="360" w:lineRule="auto"/>
        <w:ind w:firstLine="360"/>
        <w:jc w:val="both"/>
        <w:rPr>
          <w:rFonts w:ascii="Arial" w:hAnsi="Arial" w:cs="Arial"/>
        </w:rPr>
      </w:pPr>
      <w:r w:rsidRPr="0067109D">
        <w:rPr>
          <w:rFonts w:ascii="Arial" w:hAnsi="Arial" w:cs="Arial"/>
        </w:rPr>
        <w:t>Воспитно</w:t>
      </w:r>
      <w:r w:rsidR="00506291" w:rsidRPr="0067109D">
        <w:rPr>
          <w:rFonts w:ascii="Arial" w:hAnsi="Arial" w:cs="Arial"/>
        </w:rPr>
        <w:t xml:space="preserve"> </w:t>
      </w:r>
      <w:r w:rsidRPr="0067109D">
        <w:rPr>
          <w:rFonts w:ascii="Arial" w:hAnsi="Arial" w:cs="Arial"/>
        </w:rPr>
        <w:t>-</w:t>
      </w:r>
      <w:r w:rsidR="00506291" w:rsidRPr="0067109D">
        <w:rPr>
          <w:rFonts w:ascii="Arial" w:hAnsi="Arial" w:cs="Arial"/>
        </w:rPr>
        <w:t xml:space="preserve"> </w:t>
      </w:r>
      <w:r w:rsidRPr="0067109D">
        <w:rPr>
          <w:rFonts w:ascii="Arial" w:hAnsi="Arial" w:cs="Arial"/>
        </w:rPr>
        <w:t xml:space="preserve">образовната работа во училиштето е планирана со </w:t>
      </w:r>
      <w:r w:rsidR="00506291" w:rsidRPr="0067109D">
        <w:rPr>
          <w:rFonts w:ascii="Arial" w:hAnsi="Arial" w:cs="Arial"/>
        </w:rPr>
        <w:t>Г</w:t>
      </w:r>
      <w:r w:rsidRPr="0067109D">
        <w:rPr>
          <w:rFonts w:ascii="Arial" w:hAnsi="Arial" w:cs="Arial"/>
        </w:rPr>
        <w:t xml:space="preserve">одишната програма </w:t>
      </w:r>
      <w:r w:rsidR="0036621F" w:rsidRPr="0067109D">
        <w:rPr>
          <w:rFonts w:ascii="Arial" w:hAnsi="Arial" w:cs="Arial"/>
        </w:rPr>
        <w:t>за работа на учили</w:t>
      </w:r>
      <w:r w:rsidR="00506291" w:rsidRPr="0067109D">
        <w:rPr>
          <w:rFonts w:ascii="Arial" w:hAnsi="Arial" w:cs="Arial"/>
        </w:rPr>
        <w:t xml:space="preserve">штето, </w:t>
      </w:r>
      <w:r w:rsidRPr="0067109D">
        <w:rPr>
          <w:rFonts w:ascii="Arial" w:hAnsi="Arial" w:cs="Arial"/>
        </w:rPr>
        <w:t>а за секој наставен п</w:t>
      </w:r>
      <w:r w:rsidR="002C67AB" w:rsidRPr="0067109D">
        <w:rPr>
          <w:rFonts w:ascii="Arial" w:hAnsi="Arial" w:cs="Arial"/>
        </w:rPr>
        <w:t>редмет наставниците изработија</w:t>
      </w:r>
      <w:r w:rsidRPr="0067109D">
        <w:rPr>
          <w:rFonts w:ascii="Arial" w:hAnsi="Arial" w:cs="Arial"/>
        </w:rPr>
        <w:t xml:space="preserve"> годишно глобално и тематско планирање. </w:t>
      </w:r>
      <w:r w:rsidR="005D15D4" w:rsidRPr="0067109D">
        <w:rPr>
          <w:rFonts w:ascii="Arial" w:hAnsi="Arial" w:cs="Arial"/>
        </w:rPr>
        <w:t>Сите наставници на крајот од секој месец дав</w:t>
      </w:r>
      <w:r w:rsidR="00906256" w:rsidRPr="0067109D">
        <w:rPr>
          <w:rFonts w:ascii="Arial" w:hAnsi="Arial" w:cs="Arial"/>
        </w:rPr>
        <w:t>аат извештаи</w:t>
      </w:r>
      <w:r w:rsidR="005D15D4" w:rsidRPr="0067109D">
        <w:rPr>
          <w:rFonts w:ascii="Arial" w:hAnsi="Arial" w:cs="Arial"/>
        </w:rPr>
        <w:t xml:space="preserve"> за реализираните додатни и</w:t>
      </w:r>
      <w:r w:rsidR="00131697">
        <w:rPr>
          <w:rFonts w:ascii="Arial" w:hAnsi="Arial" w:cs="Arial"/>
        </w:rPr>
        <w:t xml:space="preserve"> </w:t>
      </w:r>
      <w:r w:rsidR="005D15D4" w:rsidRPr="0067109D">
        <w:rPr>
          <w:rFonts w:ascii="Arial" w:hAnsi="Arial" w:cs="Arial"/>
        </w:rPr>
        <w:t xml:space="preserve">дополнителни часови и СУА (воннаставни активности од разни области и реализацијата на активностите во секциите во училиштето). </w:t>
      </w:r>
      <w:r w:rsidR="0030619D">
        <w:rPr>
          <w:rFonts w:ascii="Arial" w:hAnsi="Arial" w:cs="Arial"/>
        </w:rPr>
        <w:t xml:space="preserve">Исто така, навремено и уредно </w:t>
      </w:r>
      <w:r w:rsidR="0058181C">
        <w:rPr>
          <w:rFonts w:ascii="Arial" w:hAnsi="Arial" w:cs="Arial"/>
        </w:rPr>
        <w:t xml:space="preserve">се водеше е-дневник и во централното и подрачното училиште, а беа реапизирани и посети на наставата </w:t>
      </w:r>
      <w:r w:rsidR="00295C07">
        <w:rPr>
          <w:rFonts w:ascii="Arial" w:hAnsi="Arial" w:cs="Arial"/>
        </w:rPr>
        <w:t xml:space="preserve">во </w:t>
      </w:r>
      <w:r w:rsidR="00295C07">
        <w:rPr>
          <w:rFonts w:ascii="Arial" w:hAnsi="Arial" w:cs="Arial"/>
        </w:rPr>
        <w:lastRenderedPageBreak/>
        <w:t>првото и второто полугодие во учебната 202</w:t>
      </w:r>
      <w:r w:rsidR="00D94EF4">
        <w:rPr>
          <w:rFonts w:ascii="Arial" w:hAnsi="Arial" w:cs="Arial"/>
        </w:rPr>
        <w:t>3</w:t>
      </w:r>
      <w:r w:rsidR="00295C07">
        <w:rPr>
          <w:rFonts w:ascii="Arial" w:hAnsi="Arial" w:cs="Arial"/>
        </w:rPr>
        <w:t>/202</w:t>
      </w:r>
      <w:r w:rsidR="00D94EF4">
        <w:rPr>
          <w:rFonts w:ascii="Arial" w:hAnsi="Arial" w:cs="Arial"/>
        </w:rPr>
        <w:t>4</w:t>
      </w:r>
      <w:r w:rsidR="00295C07">
        <w:rPr>
          <w:rFonts w:ascii="Arial" w:hAnsi="Arial" w:cs="Arial"/>
        </w:rPr>
        <w:t xml:space="preserve"> година</w:t>
      </w:r>
      <w:r w:rsidR="0058181C">
        <w:rPr>
          <w:rFonts w:ascii="Arial" w:hAnsi="Arial" w:cs="Arial"/>
        </w:rPr>
        <w:t xml:space="preserve">. </w:t>
      </w:r>
      <w:r w:rsidRPr="0067109D">
        <w:rPr>
          <w:rFonts w:ascii="Arial" w:hAnsi="Arial" w:cs="Arial"/>
        </w:rPr>
        <w:t>Застапени се сите п</w:t>
      </w:r>
      <w:r w:rsidR="00424210" w:rsidRPr="0067109D">
        <w:rPr>
          <w:rFonts w:ascii="Arial" w:hAnsi="Arial" w:cs="Arial"/>
        </w:rPr>
        <w:t>редмети од задолжителна</w:t>
      </w:r>
      <w:r w:rsidR="00506291" w:rsidRPr="0067109D">
        <w:rPr>
          <w:rFonts w:ascii="Arial" w:hAnsi="Arial" w:cs="Arial"/>
        </w:rPr>
        <w:t>та</w:t>
      </w:r>
      <w:r w:rsidR="00424210" w:rsidRPr="0067109D">
        <w:rPr>
          <w:rFonts w:ascii="Arial" w:hAnsi="Arial" w:cs="Arial"/>
        </w:rPr>
        <w:t xml:space="preserve"> настава, додека од изборната настава се застапени: </w:t>
      </w:r>
    </w:p>
    <w:p w14:paraId="0513473C" w14:textId="77777777" w:rsidR="00F12F78" w:rsidRPr="0067109D" w:rsidRDefault="00F12F78" w:rsidP="0067109D">
      <w:pPr>
        <w:spacing w:line="360" w:lineRule="auto"/>
        <w:jc w:val="both"/>
        <w:rPr>
          <w:rFonts w:ascii="Arial" w:hAnsi="Arial" w:cs="Arial"/>
        </w:rPr>
      </w:pPr>
    </w:p>
    <w:p w14:paraId="4FA07A79" w14:textId="77777777" w:rsidR="0058181C" w:rsidRDefault="0058181C" w:rsidP="0067109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одделение (централно и подрачни училишта) – Цртање/сликање во прво полугодие и спорт во второ полугодие, според новата програма од БРО; </w:t>
      </w:r>
    </w:p>
    <w:p w14:paraId="5A875E34" w14:textId="10C0BFF7" w:rsidR="00E0391B" w:rsidRPr="0067109D" w:rsidRDefault="00F33925" w:rsidP="0067109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7109D">
        <w:rPr>
          <w:rFonts w:ascii="Arial" w:hAnsi="Arial" w:cs="Arial"/>
          <w:lang w:val="en-US"/>
        </w:rPr>
        <w:t>V</w:t>
      </w:r>
      <w:r w:rsidR="00E0391B" w:rsidRPr="0067109D">
        <w:rPr>
          <w:rFonts w:ascii="Arial" w:hAnsi="Arial" w:cs="Arial"/>
        </w:rPr>
        <w:t xml:space="preserve"> одделение</w:t>
      </w:r>
      <w:r w:rsidRPr="0067109D">
        <w:rPr>
          <w:rFonts w:ascii="Arial" w:hAnsi="Arial" w:cs="Arial"/>
          <w:lang w:val="en-US"/>
        </w:rPr>
        <w:t xml:space="preserve"> (</w:t>
      </w:r>
      <w:r w:rsidRPr="0067109D">
        <w:rPr>
          <w:rFonts w:ascii="Arial" w:hAnsi="Arial" w:cs="Arial"/>
        </w:rPr>
        <w:t>централно и подрачни училишта)</w:t>
      </w:r>
      <w:r w:rsidR="00E0391B" w:rsidRPr="0067109D">
        <w:rPr>
          <w:rFonts w:ascii="Arial" w:hAnsi="Arial" w:cs="Arial"/>
        </w:rPr>
        <w:t xml:space="preserve"> – </w:t>
      </w:r>
      <w:r w:rsidR="00295C07">
        <w:rPr>
          <w:rFonts w:ascii="Arial" w:hAnsi="Arial" w:cs="Arial"/>
        </w:rPr>
        <w:t xml:space="preserve">Спорт, </w:t>
      </w:r>
      <w:r w:rsidR="00BF3E48">
        <w:rPr>
          <w:rFonts w:ascii="Arial" w:hAnsi="Arial" w:cs="Arial"/>
        </w:rPr>
        <w:t xml:space="preserve">цртање/сликање, Мултикултурни работилници </w:t>
      </w:r>
      <w:r w:rsidR="001133FD">
        <w:rPr>
          <w:rFonts w:ascii="Arial" w:hAnsi="Arial" w:cs="Arial"/>
        </w:rPr>
        <w:t>и Заштита на животната средина</w:t>
      </w:r>
      <w:r w:rsidR="0047354E" w:rsidRPr="0067109D">
        <w:rPr>
          <w:rFonts w:ascii="Arial" w:hAnsi="Arial" w:cs="Arial"/>
        </w:rPr>
        <w:t xml:space="preserve">; </w:t>
      </w:r>
    </w:p>
    <w:p w14:paraId="1635E076" w14:textId="503C3054" w:rsidR="00E0391B" w:rsidRPr="0067109D" w:rsidRDefault="00A76ECE" w:rsidP="0067109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FF0000"/>
        </w:rPr>
      </w:pPr>
      <w:r w:rsidRPr="0067109D">
        <w:rPr>
          <w:rFonts w:ascii="Arial" w:hAnsi="Arial" w:cs="Arial"/>
          <w:u w:val="single"/>
        </w:rPr>
        <w:t>во централ</w:t>
      </w:r>
      <w:r w:rsidR="00424210" w:rsidRPr="0067109D">
        <w:rPr>
          <w:rFonts w:ascii="Arial" w:hAnsi="Arial" w:cs="Arial"/>
          <w:u w:val="single"/>
        </w:rPr>
        <w:t>ното училиште</w:t>
      </w:r>
      <w:r w:rsidR="00424210" w:rsidRPr="0067109D">
        <w:rPr>
          <w:rFonts w:ascii="Arial" w:hAnsi="Arial" w:cs="Arial"/>
        </w:rPr>
        <w:t xml:space="preserve">: </w:t>
      </w:r>
      <w:r w:rsidR="005D15D4" w:rsidRPr="0067109D">
        <w:rPr>
          <w:rFonts w:ascii="Arial" w:hAnsi="Arial" w:cs="Arial"/>
          <w:lang w:val="en-US"/>
        </w:rPr>
        <w:t xml:space="preserve">VI </w:t>
      </w:r>
      <w:r w:rsidR="005D15D4" w:rsidRPr="0067109D">
        <w:rPr>
          <w:rFonts w:ascii="Arial" w:hAnsi="Arial" w:cs="Arial"/>
        </w:rPr>
        <w:t xml:space="preserve">а и </w:t>
      </w:r>
      <w:r w:rsidR="005D15D4" w:rsidRPr="0067109D">
        <w:rPr>
          <w:rFonts w:ascii="Arial" w:hAnsi="Arial" w:cs="Arial"/>
          <w:lang w:val="en-US"/>
        </w:rPr>
        <w:t xml:space="preserve"> VI</w:t>
      </w:r>
      <w:r w:rsidR="005D15D4" w:rsidRPr="0067109D">
        <w:rPr>
          <w:rFonts w:ascii="Arial" w:hAnsi="Arial" w:cs="Arial"/>
        </w:rPr>
        <w:t xml:space="preserve"> б одделение - </w:t>
      </w:r>
      <w:r w:rsidRPr="0067109D">
        <w:rPr>
          <w:rFonts w:ascii="Arial" w:hAnsi="Arial" w:cs="Arial"/>
        </w:rPr>
        <w:t>Класична кул</w:t>
      </w:r>
      <w:r w:rsidR="00424210" w:rsidRPr="0067109D">
        <w:rPr>
          <w:rFonts w:ascii="Arial" w:hAnsi="Arial" w:cs="Arial"/>
        </w:rPr>
        <w:t>тура во Европските цивилизации</w:t>
      </w:r>
      <w:r w:rsidR="00BF3E48">
        <w:rPr>
          <w:rFonts w:ascii="Arial" w:hAnsi="Arial" w:cs="Arial"/>
        </w:rPr>
        <w:t>, мултикултурни работилници и Прва помош</w:t>
      </w:r>
      <w:r w:rsidR="00A8514E" w:rsidRPr="0067109D">
        <w:rPr>
          <w:rFonts w:ascii="Arial" w:hAnsi="Arial" w:cs="Arial"/>
        </w:rPr>
        <w:t xml:space="preserve">; </w:t>
      </w:r>
      <w:r w:rsidR="005D15D4" w:rsidRPr="0067109D">
        <w:rPr>
          <w:rFonts w:ascii="Arial" w:hAnsi="Arial" w:cs="Arial"/>
          <w:lang w:val="en-US"/>
        </w:rPr>
        <w:t>VII</w:t>
      </w:r>
      <w:r w:rsidR="005D15D4" w:rsidRPr="0067109D">
        <w:rPr>
          <w:rFonts w:ascii="Arial" w:hAnsi="Arial" w:cs="Arial"/>
        </w:rPr>
        <w:t xml:space="preserve"> а и </w:t>
      </w:r>
      <w:r w:rsidR="005D15D4" w:rsidRPr="0067109D">
        <w:rPr>
          <w:rFonts w:ascii="Arial" w:hAnsi="Arial" w:cs="Arial"/>
          <w:lang w:val="en-US"/>
        </w:rPr>
        <w:t>VII</w:t>
      </w:r>
      <w:r w:rsidR="005D15D4" w:rsidRPr="0067109D">
        <w:rPr>
          <w:rFonts w:ascii="Arial" w:hAnsi="Arial" w:cs="Arial"/>
        </w:rPr>
        <w:t xml:space="preserve"> б одделение</w:t>
      </w:r>
      <w:r w:rsidR="00E0391B" w:rsidRPr="0067109D">
        <w:rPr>
          <w:rFonts w:ascii="Arial" w:hAnsi="Arial" w:cs="Arial"/>
        </w:rPr>
        <w:t xml:space="preserve"> </w:t>
      </w:r>
      <w:r w:rsidR="00B4002B" w:rsidRPr="0067109D">
        <w:rPr>
          <w:rFonts w:ascii="Arial" w:hAnsi="Arial" w:cs="Arial"/>
        </w:rPr>
        <w:t>–</w:t>
      </w:r>
      <w:r w:rsidR="00E0391B" w:rsidRPr="0067109D">
        <w:rPr>
          <w:rFonts w:ascii="Arial" w:hAnsi="Arial" w:cs="Arial"/>
        </w:rPr>
        <w:t xml:space="preserve"> </w:t>
      </w:r>
      <w:r w:rsidR="005D15D4" w:rsidRPr="0067109D">
        <w:rPr>
          <w:rFonts w:ascii="Arial" w:hAnsi="Arial" w:cs="Arial"/>
        </w:rPr>
        <w:t>Истражување на родниот крај</w:t>
      </w:r>
      <w:r w:rsidRPr="0067109D">
        <w:rPr>
          <w:rFonts w:ascii="Arial" w:hAnsi="Arial" w:cs="Arial"/>
        </w:rPr>
        <w:t>;</w:t>
      </w:r>
      <w:r w:rsidRPr="0067109D">
        <w:rPr>
          <w:rFonts w:ascii="Arial" w:hAnsi="Arial" w:cs="Arial"/>
          <w:color w:val="FF0000"/>
        </w:rPr>
        <w:t xml:space="preserve"> </w:t>
      </w:r>
      <w:r w:rsidR="00F33925" w:rsidRPr="0067109D">
        <w:rPr>
          <w:rFonts w:ascii="Arial" w:hAnsi="Arial" w:cs="Arial"/>
          <w:lang w:val="en-US"/>
        </w:rPr>
        <w:t>VIII</w:t>
      </w:r>
      <w:r w:rsidR="00F33925" w:rsidRPr="0067109D">
        <w:rPr>
          <w:rFonts w:ascii="Arial" w:hAnsi="Arial" w:cs="Arial"/>
        </w:rPr>
        <w:t xml:space="preserve"> а и </w:t>
      </w:r>
      <w:r w:rsidR="00F33925" w:rsidRPr="0067109D">
        <w:rPr>
          <w:rFonts w:ascii="Arial" w:hAnsi="Arial" w:cs="Arial"/>
          <w:lang w:val="en-US"/>
        </w:rPr>
        <w:t xml:space="preserve">VIII </w:t>
      </w:r>
      <w:r w:rsidR="00F33925" w:rsidRPr="0067109D">
        <w:rPr>
          <w:rFonts w:ascii="Arial" w:hAnsi="Arial" w:cs="Arial"/>
        </w:rPr>
        <w:t>б</w:t>
      </w:r>
      <w:r w:rsidR="00F6590D" w:rsidRPr="0067109D">
        <w:rPr>
          <w:rFonts w:ascii="Arial" w:hAnsi="Arial" w:cs="Arial"/>
        </w:rPr>
        <w:t xml:space="preserve"> одделение </w:t>
      </w:r>
      <w:r w:rsidR="00F33925" w:rsidRPr="0067109D">
        <w:rPr>
          <w:rFonts w:ascii="Arial" w:hAnsi="Arial" w:cs="Arial"/>
        </w:rPr>
        <w:t>–</w:t>
      </w:r>
      <w:r w:rsidR="00F6590D" w:rsidRPr="0067109D">
        <w:rPr>
          <w:rFonts w:ascii="Arial" w:hAnsi="Arial" w:cs="Arial"/>
        </w:rPr>
        <w:t xml:space="preserve"> </w:t>
      </w:r>
      <w:r w:rsidR="00F33925" w:rsidRPr="0067109D">
        <w:rPr>
          <w:rFonts w:ascii="Arial" w:hAnsi="Arial" w:cs="Arial"/>
        </w:rPr>
        <w:t xml:space="preserve">Изборен </w:t>
      </w:r>
      <w:r w:rsidR="00B4002B" w:rsidRPr="0067109D">
        <w:rPr>
          <w:rFonts w:ascii="Arial" w:hAnsi="Arial" w:cs="Arial"/>
        </w:rPr>
        <w:t>спорт</w:t>
      </w:r>
      <w:r w:rsidR="00FF0A18" w:rsidRPr="0067109D">
        <w:rPr>
          <w:rFonts w:ascii="Arial" w:hAnsi="Arial" w:cs="Arial"/>
        </w:rPr>
        <w:t xml:space="preserve"> </w:t>
      </w:r>
      <w:r w:rsidR="001133FD">
        <w:rPr>
          <w:rFonts w:ascii="Arial" w:hAnsi="Arial" w:cs="Arial"/>
        </w:rPr>
        <w:t xml:space="preserve">и </w:t>
      </w:r>
      <w:r w:rsidR="00064B05" w:rsidRPr="0067109D">
        <w:rPr>
          <w:rFonts w:ascii="Arial" w:hAnsi="Arial" w:cs="Arial"/>
          <w:lang w:val="en-US"/>
        </w:rPr>
        <w:t>IX</w:t>
      </w:r>
      <w:r w:rsidR="00064B05" w:rsidRPr="0067109D">
        <w:rPr>
          <w:rFonts w:ascii="Arial" w:hAnsi="Arial" w:cs="Arial"/>
        </w:rPr>
        <w:t xml:space="preserve"> а</w:t>
      </w:r>
      <w:r w:rsidR="00FF0A18" w:rsidRPr="0067109D">
        <w:rPr>
          <w:rFonts w:ascii="Arial" w:hAnsi="Arial" w:cs="Arial"/>
        </w:rPr>
        <w:t xml:space="preserve"> </w:t>
      </w:r>
      <w:r w:rsidR="001133FD">
        <w:rPr>
          <w:rFonts w:ascii="Arial" w:hAnsi="Arial" w:cs="Arial"/>
        </w:rPr>
        <w:t xml:space="preserve">и </w:t>
      </w:r>
      <w:r w:rsidR="00064B05" w:rsidRPr="0067109D">
        <w:rPr>
          <w:rFonts w:ascii="Arial" w:hAnsi="Arial" w:cs="Arial"/>
          <w:lang w:val="en-US"/>
        </w:rPr>
        <w:t>IX</w:t>
      </w:r>
      <w:r w:rsidR="00064B05" w:rsidRPr="0067109D">
        <w:rPr>
          <w:rFonts w:ascii="Arial" w:hAnsi="Arial" w:cs="Arial"/>
        </w:rPr>
        <w:t xml:space="preserve"> б одделение – </w:t>
      </w:r>
      <w:r w:rsidR="002944F5">
        <w:rPr>
          <w:rFonts w:ascii="Arial" w:hAnsi="Arial" w:cs="Arial"/>
        </w:rPr>
        <w:t>Вештини за живеење</w:t>
      </w:r>
      <w:r w:rsidR="00F6590D" w:rsidRPr="0067109D">
        <w:rPr>
          <w:rFonts w:ascii="Arial" w:hAnsi="Arial" w:cs="Arial"/>
        </w:rPr>
        <w:t>;</w:t>
      </w:r>
      <w:r w:rsidR="00F6590D" w:rsidRPr="0067109D">
        <w:rPr>
          <w:rFonts w:ascii="Arial" w:hAnsi="Arial" w:cs="Arial"/>
          <w:color w:val="FF0000"/>
        </w:rPr>
        <w:t xml:space="preserve"> </w:t>
      </w:r>
    </w:p>
    <w:p w14:paraId="5105BCFD" w14:textId="6AC2DDD2" w:rsidR="00D70B60" w:rsidRPr="00BF3E48" w:rsidRDefault="00E0391B" w:rsidP="00BF3E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7109D">
        <w:rPr>
          <w:rFonts w:ascii="Arial" w:hAnsi="Arial" w:cs="Arial"/>
          <w:u w:val="single"/>
        </w:rPr>
        <w:t>во</w:t>
      </w:r>
      <w:r w:rsidR="00A76ECE" w:rsidRPr="0067109D">
        <w:rPr>
          <w:rFonts w:ascii="Arial" w:hAnsi="Arial" w:cs="Arial"/>
          <w:u w:val="single"/>
        </w:rPr>
        <w:t xml:space="preserve"> ПОУ во село Возарци</w:t>
      </w:r>
      <w:r w:rsidR="00A76ECE" w:rsidRPr="0067109D">
        <w:rPr>
          <w:rFonts w:ascii="Arial" w:hAnsi="Arial" w:cs="Arial"/>
        </w:rPr>
        <w:t xml:space="preserve">: </w:t>
      </w:r>
      <w:r w:rsidR="00F33925" w:rsidRPr="0067109D">
        <w:rPr>
          <w:rFonts w:ascii="Arial" w:hAnsi="Arial" w:cs="Arial"/>
          <w:lang w:val="en-US"/>
        </w:rPr>
        <w:t>VI</w:t>
      </w:r>
      <w:r w:rsidRPr="0067109D">
        <w:rPr>
          <w:rFonts w:ascii="Arial" w:hAnsi="Arial" w:cs="Arial"/>
        </w:rPr>
        <w:t xml:space="preserve"> одделение -</w:t>
      </w:r>
      <w:r w:rsidR="00A76ECE" w:rsidRPr="0067109D">
        <w:rPr>
          <w:rFonts w:ascii="Arial" w:hAnsi="Arial" w:cs="Arial"/>
        </w:rPr>
        <w:t xml:space="preserve"> Етика во ре</w:t>
      </w:r>
      <w:r w:rsidR="00DA2F8F" w:rsidRPr="0067109D">
        <w:rPr>
          <w:rFonts w:ascii="Arial" w:hAnsi="Arial" w:cs="Arial"/>
        </w:rPr>
        <w:t>лигиите</w:t>
      </w:r>
      <w:r w:rsidR="00BF3E48">
        <w:rPr>
          <w:rFonts w:ascii="Arial" w:hAnsi="Arial" w:cs="Arial"/>
        </w:rPr>
        <w:t xml:space="preserve"> и Класична култура</w:t>
      </w:r>
      <w:r w:rsidRPr="0067109D">
        <w:rPr>
          <w:rFonts w:ascii="Arial" w:hAnsi="Arial" w:cs="Arial"/>
        </w:rPr>
        <w:t xml:space="preserve">; </w:t>
      </w:r>
      <w:r w:rsidR="00F33925" w:rsidRPr="0067109D">
        <w:rPr>
          <w:rFonts w:ascii="Arial" w:hAnsi="Arial" w:cs="Arial"/>
          <w:lang w:val="en-US"/>
        </w:rPr>
        <w:t>VII</w:t>
      </w:r>
      <w:r w:rsidRPr="0067109D">
        <w:rPr>
          <w:rFonts w:ascii="Arial" w:hAnsi="Arial" w:cs="Arial"/>
          <w:lang w:val="ru-RU"/>
        </w:rPr>
        <w:t xml:space="preserve"> </w:t>
      </w:r>
      <w:r w:rsidR="00DA2F8F" w:rsidRPr="0067109D">
        <w:rPr>
          <w:rFonts w:ascii="Arial" w:hAnsi="Arial" w:cs="Arial"/>
          <w:lang w:val="ru-RU"/>
        </w:rPr>
        <w:t>одд</w:t>
      </w:r>
      <w:r w:rsidRPr="0067109D">
        <w:rPr>
          <w:rFonts w:ascii="Arial" w:hAnsi="Arial" w:cs="Arial"/>
        </w:rPr>
        <w:t xml:space="preserve">еление </w:t>
      </w:r>
      <w:r w:rsidR="00D70B60" w:rsidRPr="0067109D">
        <w:rPr>
          <w:rFonts w:ascii="Arial" w:hAnsi="Arial" w:cs="Arial"/>
        </w:rPr>
        <w:t>–</w:t>
      </w:r>
      <w:r w:rsidR="00724F35">
        <w:rPr>
          <w:rFonts w:ascii="Arial" w:hAnsi="Arial" w:cs="Arial"/>
        </w:rPr>
        <w:t xml:space="preserve"> </w:t>
      </w:r>
      <w:r w:rsidR="002944F5" w:rsidRPr="00BF3E48">
        <w:rPr>
          <w:rFonts w:ascii="Arial" w:hAnsi="Arial" w:cs="Arial"/>
        </w:rPr>
        <w:t>Воспитание за околината</w:t>
      </w:r>
      <w:r w:rsidRPr="00BF3E48">
        <w:rPr>
          <w:rFonts w:ascii="Arial" w:hAnsi="Arial" w:cs="Arial"/>
        </w:rPr>
        <w:t>;</w:t>
      </w:r>
      <w:r w:rsidR="00DA2F8F" w:rsidRPr="00BF3E48">
        <w:rPr>
          <w:rFonts w:ascii="Arial" w:hAnsi="Arial" w:cs="Arial"/>
          <w:color w:val="FF0000"/>
        </w:rPr>
        <w:t xml:space="preserve"> </w:t>
      </w:r>
      <w:r w:rsidR="00F33925" w:rsidRPr="00BF3E48">
        <w:rPr>
          <w:rFonts w:ascii="Arial" w:hAnsi="Arial" w:cs="Arial"/>
          <w:lang w:val="en-US"/>
        </w:rPr>
        <w:t>VIII</w:t>
      </w:r>
      <w:r w:rsidR="001D075C" w:rsidRPr="00BF3E48">
        <w:rPr>
          <w:rFonts w:ascii="Arial" w:hAnsi="Arial" w:cs="Arial"/>
        </w:rPr>
        <w:t xml:space="preserve"> одделение – Вештини на живеење </w:t>
      </w:r>
      <w:r w:rsidR="00D70B60" w:rsidRPr="00BF3E48">
        <w:rPr>
          <w:rFonts w:ascii="Arial" w:hAnsi="Arial" w:cs="Arial"/>
        </w:rPr>
        <w:t xml:space="preserve">и </w:t>
      </w:r>
      <w:r w:rsidR="00F33925" w:rsidRPr="00BF3E48">
        <w:rPr>
          <w:rFonts w:ascii="Arial" w:hAnsi="Arial" w:cs="Arial"/>
          <w:lang w:val="en-US"/>
        </w:rPr>
        <w:t>IX</w:t>
      </w:r>
      <w:r w:rsidR="00D70B60" w:rsidRPr="00BF3E48">
        <w:rPr>
          <w:rFonts w:ascii="Arial" w:hAnsi="Arial" w:cs="Arial"/>
        </w:rPr>
        <w:t xml:space="preserve"> одделение- </w:t>
      </w:r>
      <w:r w:rsidR="002944F5" w:rsidRPr="00BF3E48">
        <w:rPr>
          <w:rFonts w:ascii="Arial" w:hAnsi="Arial" w:cs="Arial"/>
        </w:rPr>
        <w:t>Воспитание за околината</w:t>
      </w:r>
      <w:r w:rsidR="00F33925" w:rsidRPr="00BF3E48">
        <w:rPr>
          <w:rFonts w:ascii="Arial" w:hAnsi="Arial" w:cs="Arial"/>
          <w:color w:val="FF0000"/>
        </w:rPr>
        <w:t xml:space="preserve">; </w:t>
      </w:r>
    </w:p>
    <w:p w14:paraId="6430240E" w14:textId="510CA3AA" w:rsidR="00E0391B" w:rsidRPr="0067109D" w:rsidRDefault="00E0391B" w:rsidP="0067109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7109D">
        <w:rPr>
          <w:rFonts w:ascii="Arial" w:hAnsi="Arial" w:cs="Arial"/>
          <w:u w:val="single"/>
        </w:rPr>
        <w:t>в</w:t>
      </w:r>
      <w:r w:rsidR="00A76ECE" w:rsidRPr="0067109D">
        <w:rPr>
          <w:rFonts w:ascii="Arial" w:hAnsi="Arial" w:cs="Arial"/>
          <w:u w:val="single"/>
        </w:rPr>
        <w:t>о ПОУ во село Дреново</w:t>
      </w:r>
      <w:r w:rsidR="00A76ECE" w:rsidRPr="0067109D">
        <w:rPr>
          <w:rFonts w:ascii="Arial" w:hAnsi="Arial" w:cs="Arial"/>
        </w:rPr>
        <w:t xml:space="preserve">: </w:t>
      </w:r>
      <w:r w:rsidR="00F33925" w:rsidRPr="0067109D">
        <w:rPr>
          <w:rFonts w:ascii="Arial" w:hAnsi="Arial" w:cs="Arial"/>
          <w:lang w:val="en-US"/>
        </w:rPr>
        <w:t>VI</w:t>
      </w:r>
      <w:r w:rsidR="00A76ECE" w:rsidRPr="0067109D">
        <w:rPr>
          <w:rFonts w:ascii="Arial" w:hAnsi="Arial" w:cs="Arial"/>
        </w:rPr>
        <w:t xml:space="preserve"> </w:t>
      </w:r>
      <w:r w:rsidRPr="0067109D">
        <w:rPr>
          <w:rFonts w:ascii="Arial" w:hAnsi="Arial" w:cs="Arial"/>
        </w:rPr>
        <w:t>одделение – Запознавање со религиите</w:t>
      </w:r>
      <w:r w:rsidR="00724F35">
        <w:rPr>
          <w:rFonts w:ascii="Arial" w:hAnsi="Arial" w:cs="Arial"/>
        </w:rPr>
        <w:t xml:space="preserve"> и Етика во религиите</w:t>
      </w:r>
      <w:r w:rsidRPr="0067109D">
        <w:rPr>
          <w:rFonts w:ascii="Arial" w:hAnsi="Arial" w:cs="Arial"/>
        </w:rPr>
        <w:t xml:space="preserve">; </w:t>
      </w:r>
      <w:r w:rsidR="00F33925" w:rsidRPr="0067109D">
        <w:rPr>
          <w:rFonts w:ascii="Arial" w:hAnsi="Arial" w:cs="Arial"/>
          <w:lang w:val="en-US"/>
        </w:rPr>
        <w:t>VII</w:t>
      </w:r>
      <w:r w:rsidRPr="0067109D">
        <w:rPr>
          <w:rFonts w:ascii="Arial" w:hAnsi="Arial" w:cs="Arial"/>
        </w:rPr>
        <w:t xml:space="preserve"> одделение – </w:t>
      </w:r>
      <w:r w:rsidR="009B3F87" w:rsidRPr="0067109D">
        <w:rPr>
          <w:rFonts w:ascii="Arial" w:hAnsi="Arial" w:cs="Arial"/>
        </w:rPr>
        <w:t>Вештини за живеење</w:t>
      </w:r>
      <w:r w:rsidRPr="0067109D">
        <w:rPr>
          <w:rFonts w:ascii="Arial" w:hAnsi="Arial" w:cs="Arial"/>
        </w:rPr>
        <w:t>;</w:t>
      </w:r>
      <w:r w:rsidRPr="0067109D">
        <w:rPr>
          <w:rFonts w:ascii="Arial" w:hAnsi="Arial" w:cs="Arial"/>
          <w:color w:val="FF0000"/>
        </w:rPr>
        <w:t xml:space="preserve"> </w:t>
      </w:r>
      <w:r w:rsidR="00F33925" w:rsidRPr="0067109D">
        <w:rPr>
          <w:rFonts w:ascii="Arial" w:hAnsi="Arial" w:cs="Arial"/>
          <w:lang w:val="en-US"/>
        </w:rPr>
        <w:t>VIII</w:t>
      </w:r>
      <w:r w:rsidR="00F33925" w:rsidRPr="0067109D">
        <w:rPr>
          <w:rFonts w:ascii="Arial" w:hAnsi="Arial" w:cs="Arial"/>
        </w:rPr>
        <w:t xml:space="preserve"> одделение – Изборен спорт</w:t>
      </w:r>
      <w:r w:rsidR="009B3F87" w:rsidRPr="0067109D">
        <w:rPr>
          <w:rFonts w:ascii="Arial" w:hAnsi="Arial" w:cs="Arial"/>
        </w:rPr>
        <w:t>,</w:t>
      </w:r>
      <w:r w:rsidR="00F33925" w:rsidRPr="0067109D">
        <w:rPr>
          <w:rFonts w:ascii="Arial" w:hAnsi="Arial" w:cs="Arial"/>
          <w:lang w:val="en-US"/>
        </w:rPr>
        <w:t xml:space="preserve"> IX</w:t>
      </w:r>
      <w:r w:rsidRPr="0067109D">
        <w:rPr>
          <w:rFonts w:ascii="Arial" w:hAnsi="Arial" w:cs="Arial"/>
        </w:rPr>
        <w:t xml:space="preserve"> одделение – </w:t>
      </w:r>
      <w:r w:rsidR="00A222BC">
        <w:rPr>
          <w:rFonts w:ascii="Arial" w:hAnsi="Arial" w:cs="Arial"/>
        </w:rPr>
        <w:t>Воспитание за околината</w:t>
      </w:r>
      <w:r w:rsidRPr="0067109D">
        <w:rPr>
          <w:rFonts w:ascii="Arial" w:hAnsi="Arial" w:cs="Arial"/>
        </w:rPr>
        <w:t xml:space="preserve">. </w:t>
      </w:r>
    </w:p>
    <w:p w14:paraId="25E40760" w14:textId="77777777" w:rsidR="00884109" w:rsidRPr="0067109D" w:rsidRDefault="00884109" w:rsidP="0067109D">
      <w:pPr>
        <w:spacing w:line="360" w:lineRule="auto"/>
        <w:ind w:left="360"/>
        <w:jc w:val="both"/>
        <w:rPr>
          <w:rFonts w:ascii="Arial" w:hAnsi="Arial" w:cs="Arial"/>
        </w:rPr>
      </w:pPr>
    </w:p>
    <w:p w14:paraId="37FBC2FF" w14:textId="6F32F524" w:rsidR="00296891" w:rsidRDefault="00A76ECE" w:rsidP="0067109D">
      <w:pPr>
        <w:spacing w:line="360" w:lineRule="auto"/>
        <w:ind w:firstLine="360"/>
        <w:jc w:val="both"/>
        <w:rPr>
          <w:rFonts w:ascii="Arial" w:hAnsi="Arial" w:cs="Arial"/>
        </w:rPr>
      </w:pPr>
      <w:r w:rsidRPr="0067109D">
        <w:rPr>
          <w:rFonts w:ascii="Arial" w:hAnsi="Arial" w:cs="Arial"/>
        </w:rPr>
        <w:t>Наставата е реализирана во целост, како редовната така и</w:t>
      </w:r>
      <w:r w:rsidR="00884109" w:rsidRPr="0067109D">
        <w:rPr>
          <w:rFonts w:ascii="Arial" w:hAnsi="Arial" w:cs="Arial"/>
        </w:rPr>
        <w:t xml:space="preserve"> дополнителната и додатната настава, како и</w:t>
      </w:r>
      <w:r w:rsidRPr="0067109D">
        <w:rPr>
          <w:rFonts w:ascii="Arial" w:hAnsi="Arial" w:cs="Arial"/>
        </w:rPr>
        <w:t xml:space="preserve"> воннаставните активности и активностите во дневниот престој. </w:t>
      </w:r>
      <w:r w:rsidR="00A406C3" w:rsidRPr="0067109D">
        <w:rPr>
          <w:rFonts w:ascii="Arial" w:hAnsi="Arial" w:cs="Arial"/>
        </w:rPr>
        <w:t>Исто така успешно се реализираа и планираните содржини според Еко-стандардите од интегрираната Еко</w:t>
      </w:r>
      <w:r w:rsidR="00526737" w:rsidRPr="0067109D">
        <w:rPr>
          <w:rFonts w:ascii="Arial" w:hAnsi="Arial" w:cs="Arial"/>
        </w:rPr>
        <w:t>лошка</w:t>
      </w:r>
      <w:r w:rsidR="00A406C3" w:rsidRPr="0067109D">
        <w:rPr>
          <w:rFonts w:ascii="Arial" w:hAnsi="Arial" w:cs="Arial"/>
        </w:rPr>
        <w:t xml:space="preserve"> </w:t>
      </w:r>
      <w:r w:rsidR="00131697">
        <w:rPr>
          <w:rFonts w:ascii="Arial" w:hAnsi="Arial" w:cs="Arial"/>
        </w:rPr>
        <w:t xml:space="preserve">програма во образованието, а </w:t>
      </w:r>
      <w:r w:rsidR="00A125FD">
        <w:rPr>
          <w:rFonts w:ascii="Arial" w:hAnsi="Arial" w:cs="Arial"/>
        </w:rPr>
        <w:t>училиштето доби и мал грант за реализација на</w:t>
      </w:r>
      <w:r w:rsidR="00A406C3" w:rsidRPr="0067109D">
        <w:rPr>
          <w:rFonts w:ascii="Arial" w:hAnsi="Arial" w:cs="Arial"/>
        </w:rPr>
        <w:t xml:space="preserve"> </w:t>
      </w:r>
      <w:r w:rsidR="00AA7B7E" w:rsidRPr="0067109D">
        <w:rPr>
          <w:rFonts w:ascii="Arial" w:hAnsi="Arial" w:cs="Arial"/>
        </w:rPr>
        <w:t>заеднички активности</w:t>
      </w:r>
      <w:r w:rsidR="00A406C3" w:rsidRPr="0067109D">
        <w:rPr>
          <w:rFonts w:ascii="Arial" w:hAnsi="Arial" w:cs="Arial"/>
        </w:rPr>
        <w:t xml:space="preserve"> за Меѓуетничката интеграција во образованието</w:t>
      </w:r>
      <w:r w:rsidR="00512167" w:rsidRPr="0067109D">
        <w:rPr>
          <w:rFonts w:ascii="Arial" w:hAnsi="Arial" w:cs="Arial"/>
        </w:rPr>
        <w:t xml:space="preserve"> </w:t>
      </w:r>
      <w:r w:rsidR="00AA7B7E" w:rsidRPr="0067109D">
        <w:rPr>
          <w:rFonts w:ascii="Arial" w:hAnsi="Arial" w:cs="Arial"/>
        </w:rPr>
        <w:t>со партнер</w:t>
      </w:r>
      <w:r w:rsidR="00512167" w:rsidRPr="0067109D">
        <w:rPr>
          <w:rFonts w:ascii="Arial" w:hAnsi="Arial" w:cs="Arial"/>
        </w:rPr>
        <w:t xml:space="preserve"> училиштето „Наим Фр</w:t>
      </w:r>
      <w:r w:rsidR="00A125FD">
        <w:rPr>
          <w:rFonts w:ascii="Arial" w:hAnsi="Arial" w:cs="Arial"/>
        </w:rPr>
        <w:t xml:space="preserve">ашери“ од с. Неготино, Врапчиште и истите се </w:t>
      </w:r>
      <w:r w:rsidR="007C4E9A">
        <w:rPr>
          <w:rFonts w:ascii="Arial" w:hAnsi="Arial" w:cs="Arial"/>
        </w:rPr>
        <w:t xml:space="preserve">планира да продолжат со реализација и во учебната 2024/2025 година. </w:t>
      </w:r>
    </w:p>
    <w:p w14:paraId="48683ED3" w14:textId="77777777" w:rsidR="00C83787" w:rsidRDefault="00C83787" w:rsidP="0067109D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27345F40" w14:textId="77777777" w:rsidR="00C83787" w:rsidRDefault="00C83787" w:rsidP="0067109D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5074714D" w14:textId="623F0875" w:rsidR="00AA7B7E" w:rsidRPr="0067109D" w:rsidRDefault="00BA5F0B" w:rsidP="0067109D">
      <w:pPr>
        <w:spacing w:line="360" w:lineRule="auto"/>
        <w:ind w:firstLine="360"/>
        <w:jc w:val="both"/>
        <w:rPr>
          <w:rFonts w:ascii="Arial" w:hAnsi="Arial" w:cs="Arial"/>
        </w:rPr>
      </w:pPr>
      <w:r w:rsidRPr="0067109D">
        <w:rPr>
          <w:rFonts w:ascii="Arial" w:hAnsi="Arial" w:cs="Arial"/>
        </w:rPr>
        <w:t xml:space="preserve"> </w:t>
      </w:r>
    </w:p>
    <w:p w14:paraId="1E2B6773" w14:textId="5540B2C0" w:rsidR="007D4D36" w:rsidRPr="0067109D" w:rsidRDefault="001423C7" w:rsidP="0067109D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Училиштето во целост ги реализира планираните</w:t>
      </w:r>
      <w:r w:rsidR="00AA7B7E" w:rsidRPr="0067109D">
        <w:rPr>
          <w:rFonts w:ascii="Arial" w:hAnsi="Arial" w:cs="Arial"/>
        </w:rPr>
        <w:t xml:space="preserve"> излети, посети и екскурзии</w:t>
      </w:r>
      <w:r>
        <w:rPr>
          <w:rFonts w:ascii="Arial" w:hAnsi="Arial" w:cs="Arial"/>
        </w:rPr>
        <w:t xml:space="preserve">, </w:t>
      </w:r>
      <w:r w:rsidR="0079668A">
        <w:rPr>
          <w:rFonts w:ascii="Arial" w:hAnsi="Arial" w:cs="Arial"/>
        </w:rPr>
        <w:t xml:space="preserve">а реализирани беа и сите училишни, општински, регионални, државни и меѓународни натпревари, планирани за оваа учебна година. </w:t>
      </w:r>
    </w:p>
    <w:p w14:paraId="022C5D67" w14:textId="599801E3" w:rsidR="00783EAA" w:rsidRPr="005574FD" w:rsidRDefault="00783EAA" w:rsidP="00783EAA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Така, у</w:t>
      </w:r>
      <w:r w:rsidRPr="005574FD">
        <w:rPr>
          <w:rFonts w:ascii="Arial" w:hAnsi="Arial" w:cs="Arial"/>
        </w:rPr>
        <w:t>чениците о</w:t>
      </w:r>
      <w:r>
        <w:rPr>
          <w:rFonts w:ascii="Arial" w:hAnsi="Arial" w:cs="Arial"/>
        </w:rPr>
        <w:t>д на</w:t>
      </w:r>
      <w:r w:rsidRPr="005574FD">
        <w:rPr>
          <w:rFonts w:ascii="Arial" w:hAnsi="Arial" w:cs="Arial"/>
        </w:rPr>
        <w:t xml:space="preserve">шето училиште во </w:t>
      </w:r>
      <w:r w:rsidR="0079668A">
        <w:rPr>
          <w:rFonts w:ascii="Arial" w:hAnsi="Arial" w:cs="Arial"/>
        </w:rPr>
        <w:t>учебната 202</w:t>
      </w:r>
      <w:r w:rsidR="007C4E9A">
        <w:rPr>
          <w:rFonts w:ascii="Arial" w:hAnsi="Arial" w:cs="Arial"/>
        </w:rPr>
        <w:t>3</w:t>
      </w:r>
      <w:r w:rsidR="0079668A">
        <w:rPr>
          <w:rFonts w:ascii="Arial" w:hAnsi="Arial" w:cs="Arial"/>
        </w:rPr>
        <w:t>/202</w:t>
      </w:r>
      <w:r w:rsidR="007C4E9A">
        <w:rPr>
          <w:rFonts w:ascii="Arial" w:hAnsi="Arial" w:cs="Arial"/>
        </w:rPr>
        <w:t>4</w:t>
      </w:r>
      <w:r w:rsidRPr="005574FD">
        <w:rPr>
          <w:rFonts w:ascii="Arial" w:hAnsi="Arial" w:cs="Arial"/>
        </w:rPr>
        <w:t xml:space="preserve"> година, на организиран начин се натпреваруваа во следните форми на натпреварување и постигнаа: </w:t>
      </w:r>
    </w:p>
    <w:p w14:paraId="67EF6A02" w14:textId="77777777" w:rsid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 xml:space="preserve">Математика: </w:t>
      </w:r>
      <w:r>
        <w:rPr>
          <w:rFonts w:ascii="Arial" w:hAnsi="Arial" w:cs="Arial"/>
          <w:bCs/>
        </w:rPr>
        <w:t xml:space="preserve">На меѓународниот наптревар „Кенгур“ 2024, се постигнаа следниве резултати во ПОУ с. Дреново : </w:t>
      </w:r>
    </w:p>
    <w:p w14:paraId="553626A1" w14:textId="70A0E7F4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I одделение:</w:t>
      </w:r>
    </w:p>
    <w:p w14:paraId="1974CBDA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Ива Митрова III награда</w:t>
      </w:r>
    </w:p>
    <w:p w14:paraId="30BD2A1C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Владе Трајков III награда</w:t>
      </w:r>
    </w:p>
    <w:p w14:paraId="64054BB0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Родне Лазова III награда</w:t>
      </w:r>
    </w:p>
    <w:p w14:paraId="3A357EC5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Ментор:Соња Велковска</w:t>
      </w:r>
    </w:p>
    <w:p w14:paraId="314D319F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II одделение:</w:t>
      </w:r>
    </w:p>
    <w:p w14:paraId="7975635F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Цветанка Стојанова II награда</w:t>
      </w:r>
    </w:p>
    <w:p w14:paraId="27721FB6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Ментор:Татјана Тотов</w:t>
      </w:r>
    </w:p>
    <w:p w14:paraId="603747AE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III одделение:</w:t>
      </w:r>
    </w:p>
    <w:p w14:paraId="43C5D1C0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Давид Димков II награда</w:t>
      </w:r>
    </w:p>
    <w:p w14:paraId="170C900A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 xml:space="preserve"> Васко Лазов III награда</w:t>
      </w:r>
    </w:p>
    <w:p w14:paraId="57FE8894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Ментор:Пепица Ристова</w:t>
      </w:r>
    </w:p>
    <w:p w14:paraId="5ACA7167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VI одделение:</w:t>
      </w:r>
    </w:p>
    <w:p w14:paraId="236D5BE1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 xml:space="preserve"> Елена Настова II награда</w:t>
      </w:r>
    </w:p>
    <w:p w14:paraId="356A89F3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Памела Богева III награда</w:t>
      </w:r>
    </w:p>
    <w:p w14:paraId="533B067E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Ментор:Славица Саздовска Илова</w:t>
      </w:r>
    </w:p>
    <w:p w14:paraId="1A74FA19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VII одделение:</w:t>
      </w:r>
    </w:p>
    <w:p w14:paraId="14AB6142" w14:textId="77777777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Димкова Зорица I награда</w:t>
      </w:r>
    </w:p>
    <w:p w14:paraId="0E6A7235" w14:textId="5DDDFCC2" w:rsidR="00145C53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145C53">
        <w:rPr>
          <w:rFonts w:ascii="Arial" w:hAnsi="Arial" w:cs="Arial"/>
          <w:bCs/>
        </w:rPr>
        <w:t>Ментор:Славица Саздовска Илова</w:t>
      </w:r>
      <w:r>
        <w:rPr>
          <w:rFonts w:ascii="Arial" w:hAnsi="Arial" w:cs="Arial"/>
          <w:bCs/>
          <w:lang w:val="en-US"/>
        </w:rPr>
        <w:t>.</w:t>
      </w:r>
      <w:r>
        <w:rPr>
          <w:rFonts w:ascii="Arial" w:hAnsi="Arial" w:cs="Arial"/>
          <w:bCs/>
        </w:rPr>
        <w:t xml:space="preserve"> </w:t>
      </w:r>
    </w:p>
    <w:p w14:paraId="283696E3" w14:textId="39F94FB8" w:rsidR="00145C53" w:rsidRPr="00145C53" w:rsidRDefault="00145C53" w:rsidP="00145C53">
      <w:pPr>
        <w:spacing w:line="360" w:lineRule="auto"/>
        <w:jc w:val="both"/>
        <w:rPr>
          <w:rFonts w:ascii="Arial" w:hAnsi="Arial" w:cs="Arial"/>
          <w:bCs/>
          <w:u w:val="single"/>
        </w:rPr>
      </w:pPr>
      <w:r w:rsidRPr="00145C53">
        <w:rPr>
          <w:rFonts w:ascii="Arial" w:hAnsi="Arial" w:cs="Arial"/>
          <w:bCs/>
          <w:u w:val="single"/>
        </w:rPr>
        <w:t xml:space="preserve">Додека пак, во ПОУ с, Возарци се постигнаа следниве резултати: </w:t>
      </w:r>
    </w:p>
    <w:p w14:paraId="06D018CE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VIII одделение</w:t>
      </w:r>
    </w:p>
    <w:p w14:paraId="785439E6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Мартина Конева III награда</w:t>
      </w:r>
    </w:p>
    <w:p w14:paraId="523E2D0E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lastRenderedPageBreak/>
        <w:t>VII одделение</w:t>
      </w:r>
    </w:p>
    <w:p w14:paraId="36535FB5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Леона Петрова I награда</w:t>
      </w:r>
    </w:p>
    <w:p w14:paraId="378B72A1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Анастасија Баснарков II награда</w:t>
      </w:r>
    </w:p>
    <w:p w14:paraId="7BB95616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ментор: Јасминка Димова</w:t>
      </w:r>
    </w:p>
    <w:p w14:paraId="102894C3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IV одделение</w:t>
      </w:r>
    </w:p>
    <w:p w14:paraId="7FDFBF99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Вероника Панова I награда</w:t>
      </w:r>
    </w:p>
    <w:p w14:paraId="45C64AB7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Ангел Сиљанов I награда</w:t>
      </w:r>
    </w:p>
    <w:p w14:paraId="632D2B51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Зорица Конева II награда</w:t>
      </w:r>
    </w:p>
    <w:p w14:paraId="56E39E49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Сара Василова II награда</w:t>
      </w:r>
    </w:p>
    <w:p w14:paraId="753C4AE1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ментор: Весна Петровска</w:t>
      </w:r>
    </w:p>
    <w:p w14:paraId="25119D50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III одделение</w:t>
      </w:r>
    </w:p>
    <w:p w14:paraId="2FCCDE67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Михаил Пеов II награда</w:t>
      </w:r>
    </w:p>
    <w:p w14:paraId="617CF52D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Стефан Трајков II награда</w:t>
      </w:r>
    </w:p>
    <w:p w14:paraId="11D69E6F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Михаил Темов III награда</w:t>
      </w:r>
    </w:p>
    <w:p w14:paraId="7188CF0E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Билјана Димова III награда</w:t>
      </w:r>
    </w:p>
    <w:p w14:paraId="287C37E9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Андреј Николов III награда</w:t>
      </w:r>
    </w:p>
    <w:p w14:paraId="4079A7CE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Анабела Трипунова III награда</w:t>
      </w:r>
    </w:p>
    <w:p w14:paraId="16277297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ментор: Никола Ристов</w:t>
      </w:r>
    </w:p>
    <w:p w14:paraId="0263BBCA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II одделение</w:t>
      </w:r>
    </w:p>
    <w:p w14:paraId="4727D8F3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Борјан Димитриов I награда</w:t>
      </w:r>
    </w:p>
    <w:p w14:paraId="5EBAAE55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Панче Ристов II награда</w:t>
      </w:r>
    </w:p>
    <w:p w14:paraId="3ABECB5F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Спасија Тасева II награда</w:t>
      </w:r>
    </w:p>
    <w:p w14:paraId="448CC2D8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Горјан Конев III награда</w:t>
      </w:r>
    </w:p>
    <w:p w14:paraId="671BAF4F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Јане Јанев III награда</w:t>
      </w:r>
    </w:p>
    <w:p w14:paraId="2C21578C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Тамара Тодева III награда</w:t>
      </w:r>
    </w:p>
    <w:p w14:paraId="16285447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Вања Манев III награда</w:t>
      </w:r>
    </w:p>
    <w:p w14:paraId="2435E709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Моника Василова III награда</w:t>
      </w:r>
    </w:p>
    <w:p w14:paraId="42ED036F" w14:textId="77777777" w:rsidR="00145C53" w:rsidRPr="00145C53" w:rsidRDefault="00145C53" w:rsidP="00145C53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val="en-US"/>
        </w:rPr>
      </w:pPr>
      <w:r w:rsidRPr="00145C53">
        <w:rPr>
          <w:rFonts w:ascii="Arial" w:eastAsia="Times New Roman" w:hAnsi="Arial" w:cs="Arial"/>
          <w:kern w:val="0"/>
          <w:lang w:val="en-US"/>
        </w:rPr>
        <w:t>ментор: Анита Мојсова</w:t>
      </w:r>
    </w:p>
    <w:p w14:paraId="2C7414D2" w14:textId="283FDF60" w:rsidR="00145C53" w:rsidRPr="00145C53" w:rsidRDefault="00145C53" w:rsidP="00145C53">
      <w:pPr>
        <w:widowControl/>
        <w:suppressAutoHyphens w:val="0"/>
        <w:rPr>
          <w:rFonts w:ascii="inherit" w:eastAsia="Times New Roman" w:hAnsi="inherit" w:cs="Segoe UI Historic"/>
          <w:color w:val="1C1E21"/>
          <w:kern w:val="0"/>
          <w:sz w:val="18"/>
          <w:szCs w:val="18"/>
          <w:lang w:val="en-US"/>
        </w:rPr>
      </w:pPr>
    </w:p>
    <w:p w14:paraId="7C14F97B" w14:textId="77777777" w:rsidR="00781F81" w:rsidRPr="00781F81" w:rsidRDefault="00783EAA" w:rsidP="00781F81">
      <w:pPr>
        <w:spacing w:line="360" w:lineRule="auto"/>
        <w:jc w:val="both"/>
        <w:rPr>
          <w:rFonts w:ascii="Arial" w:hAnsi="Arial" w:cs="Arial"/>
        </w:rPr>
      </w:pPr>
      <w:r w:rsidRPr="005574FD">
        <w:rPr>
          <w:rFonts w:ascii="Arial" w:hAnsi="Arial" w:cs="Arial"/>
          <w:b/>
          <w:u w:val="single"/>
        </w:rPr>
        <w:lastRenderedPageBreak/>
        <w:t>Биологија</w:t>
      </w:r>
      <w:r w:rsidRPr="005574FD">
        <w:rPr>
          <w:rFonts w:ascii="Arial" w:hAnsi="Arial" w:cs="Arial"/>
          <w:b/>
        </w:rPr>
        <w:t xml:space="preserve"> и </w:t>
      </w:r>
      <w:r w:rsidRPr="005574FD">
        <w:rPr>
          <w:rFonts w:ascii="Arial" w:hAnsi="Arial" w:cs="Arial"/>
          <w:b/>
          <w:u w:val="single"/>
        </w:rPr>
        <w:t xml:space="preserve">Природни науки: </w:t>
      </w:r>
      <w:r w:rsidR="00B460F0">
        <w:rPr>
          <w:rFonts w:ascii="Arial" w:hAnsi="Arial" w:cs="Arial"/>
        </w:rPr>
        <w:t xml:space="preserve"> </w:t>
      </w:r>
      <w:r w:rsidR="00781F81" w:rsidRPr="00781F81">
        <w:rPr>
          <w:rFonts w:ascii="Arial" w:hAnsi="Arial" w:cs="Arial"/>
        </w:rPr>
        <w:t>На одржаниот Регионален натпревар по Природни науки учениците од ООУ ,,Страшо Пинџур“  ги постигнаа следниве резултати:</w:t>
      </w:r>
    </w:p>
    <w:p w14:paraId="4BB3D8B9" w14:textId="77777777" w:rsidR="00781F81" w:rsidRPr="00781F81" w:rsidRDefault="00781F81" w:rsidP="00781F81">
      <w:pPr>
        <w:spacing w:line="360" w:lineRule="auto"/>
        <w:jc w:val="both"/>
        <w:rPr>
          <w:rFonts w:ascii="Arial" w:hAnsi="Arial" w:cs="Arial"/>
        </w:rPr>
      </w:pPr>
      <w:r w:rsidRPr="00781F81">
        <w:rPr>
          <w:rFonts w:ascii="Arial" w:hAnsi="Arial" w:cs="Arial"/>
        </w:rPr>
        <w:t>5одд</w:t>
      </w:r>
    </w:p>
    <w:p w14:paraId="4D8E008E" w14:textId="77777777" w:rsidR="00781F81" w:rsidRPr="00781F81" w:rsidRDefault="00781F81" w:rsidP="00781F81">
      <w:pPr>
        <w:spacing w:line="360" w:lineRule="auto"/>
        <w:jc w:val="both"/>
        <w:rPr>
          <w:rFonts w:ascii="Arial" w:hAnsi="Arial" w:cs="Arial"/>
        </w:rPr>
      </w:pPr>
      <w:r w:rsidRPr="00781F81">
        <w:rPr>
          <w:rFonts w:ascii="Arial" w:hAnsi="Arial" w:cs="Arial"/>
        </w:rPr>
        <w:t xml:space="preserve">1.Надица Дафков - 2награда, пласман на државен натпревар </w:t>
      </w:r>
    </w:p>
    <w:p w14:paraId="5BB82F23" w14:textId="77777777" w:rsidR="00781F81" w:rsidRPr="00781F81" w:rsidRDefault="00781F81" w:rsidP="00781F81">
      <w:pPr>
        <w:spacing w:line="360" w:lineRule="auto"/>
        <w:jc w:val="both"/>
        <w:rPr>
          <w:rFonts w:ascii="Arial" w:hAnsi="Arial" w:cs="Arial"/>
        </w:rPr>
      </w:pPr>
      <w:r w:rsidRPr="00781F81">
        <w:rPr>
          <w:rFonts w:ascii="Arial" w:hAnsi="Arial" w:cs="Arial"/>
        </w:rPr>
        <w:t>2. Марија Крчева - 3 награда</w:t>
      </w:r>
    </w:p>
    <w:p w14:paraId="43F52C9A" w14:textId="77777777" w:rsidR="00781F81" w:rsidRPr="00781F81" w:rsidRDefault="00781F81" w:rsidP="00781F81">
      <w:pPr>
        <w:spacing w:line="360" w:lineRule="auto"/>
        <w:jc w:val="both"/>
        <w:rPr>
          <w:rFonts w:ascii="Arial" w:hAnsi="Arial" w:cs="Arial"/>
        </w:rPr>
      </w:pPr>
      <w:r w:rsidRPr="00781F81">
        <w:rPr>
          <w:rFonts w:ascii="Arial" w:hAnsi="Arial" w:cs="Arial"/>
        </w:rPr>
        <w:t>3. Ивана Ристова - 3 награда</w:t>
      </w:r>
    </w:p>
    <w:p w14:paraId="2FBCF673" w14:textId="77777777" w:rsidR="00781F81" w:rsidRPr="00781F81" w:rsidRDefault="00781F81" w:rsidP="00781F81">
      <w:pPr>
        <w:spacing w:line="360" w:lineRule="auto"/>
        <w:jc w:val="both"/>
        <w:rPr>
          <w:rFonts w:ascii="Arial" w:hAnsi="Arial" w:cs="Arial"/>
        </w:rPr>
      </w:pPr>
      <w:r w:rsidRPr="00781F81">
        <w:rPr>
          <w:rFonts w:ascii="Arial" w:hAnsi="Arial" w:cs="Arial"/>
        </w:rPr>
        <w:t>4. Елена Мелова -пофалница</w:t>
      </w:r>
    </w:p>
    <w:p w14:paraId="7F475FD5" w14:textId="77777777" w:rsidR="00781F81" w:rsidRPr="00781F81" w:rsidRDefault="00781F81" w:rsidP="00781F81">
      <w:pPr>
        <w:spacing w:line="360" w:lineRule="auto"/>
        <w:jc w:val="both"/>
        <w:rPr>
          <w:rFonts w:ascii="Arial" w:hAnsi="Arial" w:cs="Arial"/>
        </w:rPr>
      </w:pPr>
      <w:r w:rsidRPr="00781F81">
        <w:rPr>
          <w:rFonts w:ascii="Arial" w:hAnsi="Arial" w:cs="Arial"/>
        </w:rPr>
        <w:t>5.Никола Анѓелковски - пофалница</w:t>
      </w:r>
    </w:p>
    <w:p w14:paraId="70346836" w14:textId="77777777" w:rsidR="00781F81" w:rsidRPr="00781F81" w:rsidRDefault="00781F81" w:rsidP="00781F81">
      <w:pPr>
        <w:spacing w:line="360" w:lineRule="auto"/>
        <w:jc w:val="both"/>
        <w:rPr>
          <w:rFonts w:ascii="Arial" w:hAnsi="Arial" w:cs="Arial"/>
        </w:rPr>
      </w:pPr>
      <w:r w:rsidRPr="00781F81">
        <w:rPr>
          <w:rFonts w:ascii="Arial" w:hAnsi="Arial" w:cs="Arial"/>
        </w:rPr>
        <w:t>6.Христијан Костов - пофалница</w:t>
      </w:r>
    </w:p>
    <w:p w14:paraId="258EC6F2" w14:textId="77777777" w:rsidR="00781F81" w:rsidRPr="00781F81" w:rsidRDefault="00781F81" w:rsidP="00781F81">
      <w:pPr>
        <w:spacing w:line="360" w:lineRule="auto"/>
        <w:jc w:val="both"/>
        <w:rPr>
          <w:rFonts w:ascii="Arial" w:hAnsi="Arial" w:cs="Arial"/>
        </w:rPr>
      </w:pPr>
      <w:r w:rsidRPr="00781F81">
        <w:rPr>
          <w:rFonts w:ascii="Arial" w:hAnsi="Arial" w:cs="Arial"/>
        </w:rPr>
        <w:t>Ментор: Марина Донева</w:t>
      </w:r>
    </w:p>
    <w:p w14:paraId="7172F7F8" w14:textId="77777777" w:rsidR="00781F81" w:rsidRPr="00781F81" w:rsidRDefault="00781F81" w:rsidP="00781F81">
      <w:pPr>
        <w:spacing w:line="360" w:lineRule="auto"/>
        <w:jc w:val="both"/>
        <w:rPr>
          <w:rFonts w:ascii="Arial" w:hAnsi="Arial" w:cs="Arial"/>
        </w:rPr>
      </w:pPr>
      <w:r w:rsidRPr="00781F81">
        <w:rPr>
          <w:rFonts w:ascii="Arial" w:hAnsi="Arial" w:cs="Arial"/>
        </w:rPr>
        <w:t>6одд</w:t>
      </w:r>
    </w:p>
    <w:p w14:paraId="629FDEED" w14:textId="77777777" w:rsidR="00781F81" w:rsidRPr="00781F81" w:rsidRDefault="00781F81" w:rsidP="00781F81">
      <w:pPr>
        <w:spacing w:line="360" w:lineRule="auto"/>
        <w:jc w:val="both"/>
        <w:rPr>
          <w:rFonts w:ascii="Arial" w:hAnsi="Arial" w:cs="Arial"/>
        </w:rPr>
      </w:pPr>
      <w:r w:rsidRPr="00781F81">
        <w:rPr>
          <w:rFonts w:ascii="Arial" w:hAnsi="Arial" w:cs="Arial"/>
        </w:rPr>
        <w:t>1.Бојана Мојсов - 3 награда</w:t>
      </w:r>
    </w:p>
    <w:p w14:paraId="01A60665" w14:textId="411E95FB" w:rsidR="00D929EB" w:rsidRPr="00A363D3" w:rsidRDefault="00781F81" w:rsidP="00781F81">
      <w:pPr>
        <w:spacing w:line="360" w:lineRule="auto"/>
        <w:jc w:val="both"/>
        <w:rPr>
          <w:rFonts w:ascii="Arial" w:hAnsi="Arial" w:cs="Arial"/>
          <w:lang w:val="en-US"/>
        </w:rPr>
      </w:pPr>
      <w:r w:rsidRPr="00781F81">
        <w:rPr>
          <w:rFonts w:ascii="Arial" w:hAnsi="Arial" w:cs="Arial"/>
        </w:rPr>
        <w:t>Ментор: Мимоза Крстевска.</w:t>
      </w:r>
      <w:r>
        <w:rPr>
          <w:rFonts w:ascii="Arial" w:hAnsi="Arial" w:cs="Arial"/>
        </w:rPr>
        <w:t xml:space="preserve"> </w:t>
      </w:r>
      <w:r w:rsidRPr="00781F81">
        <w:rPr>
          <w:rFonts w:ascii="Arial" w:hAnsi="Arial" w:cs="Arial"/>
        </w:rPr>
        <w:t>Учениците Јана Димовска и Душко Тасовски од IVа одд -ментор Стефка Саздовска со постигнатите резултати од регионален натпревар по природни науки,продолжуваат на државен натпревар, а додека ученичката Мила Минова  освои III место на регионален натпрев</w:t>
      </w:r>
      <w:r>
        <w:rPr>
          <w:rFonts w:ascii="Arial" w:hAnsi="Arial" w:cs="Arial"/>
        </w:rPr>
        <w:t xml:space="preserve">ар. </w:t>
      </w:r>
    </w:p>
    <w:p w14:paraId="558A0E3F" w14:textId="3CEC8FD4" w:rsidR="00145C53" w:rsidRPr="005F64C0" w:rsidRDefault="00783EAA" w:rsidP="00145C53">
      <w:pPr>
        <w:spacing w:line="360" w:lineRule="auto"/>
        <w:jc w:val="both"/>
        <w:rPr>
          <w:rFonts w:ascii="Arial" w:hAnsi="Arial" w:cs="Arial"/>
          <w:bCs/>
        </w:rPr>
      </w:pPr>
      <w:r w:rsidRPr="000E4046">
        <w:rPr>
          <w:rFonts w:ascii="Arial" w:hAnsi="Arial" w:cs="Arial"/>
          <w:b/>
          <w:u w:val="single"/>
        </w:rPr>
        <w:t>Англиски јазик</w:t>
      </w:r>
      <w:r>
        <w:rPr>
          <w:rFonts w:ascii="Arial" w:hAnsi="Arial" w:cs="Arial"/>
          <w:b/>
          <w:u w:val="single"/>
        </w:rPr>
        <w:t xml:space="preserve">: </w:t>
      </w:r>
      <w:r w:rsidR="00145C53" w:rsidRPr="005F64C0">
        <w:rPr>
          <w:rFonts w:ascii="Arial" w:hAnsi="Arial" w:cs="Arial"/>
          <w:bCs/>
        </w:rPr>
        <w:t>Резултати од регионалниот натпревар по англиски јазик одржан на</w:t>
      </w:r>
      <w:r w:rsidR="005F64C0">
        <w:rPr>
          <w:rFonts w:ascii="Arial" w:hAnsi="Arial" w:cs="Arial"/>
          <w:bCs/>
        </w:rPr>
        <w:t xml:space="preserve"> </w:t>
      </w:r>
      <w:r w:rsidR="00145C53" w:rsidRPr="005F64C0">
        <w:rPr>
          <w:rFonts w:ascii="Arial" w:hAnsi="Arial" w:cs="Arial"/>
          <w:bCs/>
        </w:rPr>
        <w:t>13.4.2024 год</w:t>
      </w:r>
      <w:r w:rsidR="005F64C0">
        <w:rPr>
          <w:rFonts w:ascii="Arial" w:hAnsi="Arial" w:cs="Arial"/>
          <w:bCs/>
        </w:rPr>
        <w:t xml:space="preserve">ина: </w:t>
      </w:r>
      <w:r w:rsidR="00145C53" w:rsidRPr="005F64C0">
        <w:rPr>
          <w:rFonts w:ascii="Arial" w:hAnsi="Arial" w:cs="Arial"/>
          <w:bCs/>
        </w:rPr>
        <w:t xml:space="preserve"> </w:t>
      </w:r>
    </w:p>
    <w:p w14:paraId="2C516AEB" w14:textId="77777777" w:rsidR="00145C53" w:rsidRPr="005F64C0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5F64C0">
        <w:rPr>
          <w:rFonts w:ascii="Arial" w:hAnsi="Arial" w:cs="Arial"/>
          <w:bCs/>
        </w:rPr>
        <w:t>5 одд.</w:t>
      </w:r>
    </w:p>
    <w:p w14:paraId="4A7F7FA7" w14:textId="77777777" w:rsidR="00145C53" w:rsidRPr="005F64C0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5F64C0">
        <w:rPr>
          <w:rFonts w:ascii="Arial" w:hAnsi="Arial" w:cs="Arial"/>
          <w:bCs/>
        </w:rPr>
        <w:t xml:space="preserve">1. Надица Дафков II награда </w:t>
      </w:r>
    </w:p>
    <w:p w14:paraId="1851120C" w14:textId="77777777" w:rsidR="00145C53" w:rsidRPr="005F64C0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5F64C0">
        <w:rPr>
          <w:rFonts w:ascii="Arial" w:hAnsi="Arial" w:cs="Arial"/>
          <w:bCs/>
        </w:rPr>
        <w:t xml:space="preserve">2. Елена Мелова II награда </w:t>
      </w:r>
    </w:p>
    <w:p w14:paraId="792E0ACE" w14:textId="77777777" w:rsidR="00145C53" w:rsidRPr="005F64C0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5F64C0">
        <w:rPr>
          <w:rFonts w:ascii="Arial" w:hAnsi="Arial" w:cs="Arial"/>
          <w:bCs/>
        </w:rPr>
        <w:t xml:space="preserve">7 одд. </w:t>
      </w:r>
    </w:p>
    <w:p w14:paraId="766186BB" w14:textId="77777777" w:rsidR="00145C53" w:rsidRPr="005F64C0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5F64C0">
        <w:rPr>
          <w:rFonts w:ascii="Arial" w:hAnsi="Arial" w:cs="Arial"/>
          <w:bCs/>
        </w:rPr>
        <w:t>1. Славица Дафков II награда</w:t>
      </w:r>
    </w:p>
    <w:p w14:paraId="167AA48E" w14:textId="77777777" w:rsidR="00145C53" w:rsidRPr="005F64C0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5F64C0">
        <w:rPr>
          <w:rFonts w:ascii="Arial" w:hAnsi="Arial" w:cs="Arial"/>
          <w:bCs/>
        </w:rPr>
        <w:t>8 одд.</w:t>
      </w:r>
    </w:p>
    <w:p w14:paraId="7A078F5C" w14:textId="77777777" w:rsidR="00145C53" w:rsidRPr="005F64C0" w:rsidRDefault="00145C53" w:rsidP="00145C53">
      <w:pPr>
        <w:spacing w:line="360" w:lineRule="auto"/>
        <w:jc w:val="both"/>
        <w:rPr>
          <w:rFonts w:ascii="Arial" w:hAnsi="Arial" w:cs="Arial"/>
          <w:bCs/>
        </w:rPr>
      </w:pPr>
      <w:r w:rsidRPr="005F64C0">
        <w:rPr>
          <w:rFonts w:ascii="Arial" w:hAnsi="Arial" w:cs="Arial"/>
          <w:bCs/>
        </w:rPr>
        <w:t>1. Јована Гркова III награда</w:t>
      </w:r>
    </w:p>
    <w:p w14:paraId="0F13A9F8" w14:textId="09E41F5F" w:rsidR="00145C53" w:rsidRPr="005F64C0" w:rsidRDefault="00145C53" w:rsidP="005F64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 w:rsidRPr="005F64C0">
        <w:rPr>
          <w:rFonts w:ascii="Arial" w:hAnsi="Arial" w:cs="Arial"/>
          <w:bCs/>
        </w:rPr>
        <w:t xml:space="preserve">одд. </w:t>
      </w:r>
    </w:p>
    <w:p w14:paraId="40E3081A" w14:textId="47D766EB" w:rsidR="00145C53" w:rsidRPr="005F64C0" w:rsidRDefault="00145C53" w:rsidP="005F64C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5F64C0">
        <w:rPr>
          <w:rFonts w:ascii="Arial" w:hAnsi="Arial" w:cs="Arial"/>
          <w:bCs/>
        </w:rPr>
        <w:t xml:space="preserve">Ана Коцева III награда. </w:t>
      </w:r>
    </w:p>
    <w:p w14:paraId="2F73D2B0" w14:textId="3E40394D" w:rsidR="00783EAA" w:rsidRPr="005F64C0" w:rsidRDefault="00C7522F" w:rsidP="005F64C0">
      <w:pPr>
        <w:spacing w:line="360" w:lineRule="auto"/>
        <w:jc w:val="both"/>
        <w:rPr>
          <w:rFonts w:ascii="Arial" w:hAnsi="Arial" w:cs="Arial"/>
          <w:bCs/>
        </w:rPr>
      </w:pPr>
      <w:r w:rsidRPr="005F64C0">
        <w:rPr>
          <w:rFonts w:ascii="Arial" w:hAnsi="Arial" w:cs="Arial"/>
          <w:bCs/>
        </w:rPr>
        <w:t xml:space="preserve">На државниот натпревар по англиски јазик, одржан на 18.05.20214 годинам </w:t>
      </w:r>
      <w:r w:rsidR="00EF38E3" w:rsidRPr="005F64C0">
        <w:rPr>
          <w:rFonts w:ascii="Arial" w:hAnsi="Arial" w:cs="Arial"/>
          <w:bCs/>
        </w:rPr>
        <w:t xml:space="preserve">ншите ученици ги освоија следниве места: Надица Дафков – </w:t>
      </w:r>
      <w:r w:rsidR="00EF38E3" w:rsidRPr="005F64C0">
        <w:rPr>
          <w:rFonts w:ascii="Arial" w:hAnsi="Arial" w:cs="Arial"/>
          <w:bCs/>
          <w:lang w:val="en-US"/>
        </w:rPr>
        <w:t xml:space="preserve">II </w:t>
      </w:r>
      <w:r w:rsidR="00EF38E3" w:rsidRPr="005F64C0">
        <w:rPr>
          <w:rFonts w:ascii="Arial" w:hAnsi="Arial" w:cs="Arial"/>
          <w:bCs/>
        </w:rPr>
        <w:t xml:space="preserve">награда, Елена Мелова – </w:t>
      </w:r>
      <w:r w:rsidR="00EF38E3" w:rsidRPr="005F64C0">
        <w:rPr>
          <w:rFonts w:ascii="Arial" w:hAnsi="Arial" w:cs="Arial"/>
          <w:bCs/>
          <w:lang w:val="en-US"/>
        </w:rPr>
        <w:t>III</w:t>
      </w:r>
      <w:r w:rsidR="00EF38E3" w:rsidRPr="005F64C0">
        <w:rPr>
          <w:rFonts w:ascii="Arial" w:hAnsi="Arial" w:cs="Arial"/>
          <w:bCs/>
        </w:rPr>
        <w:t xml:space="preserve"> </w:t>
      </w:r>
      <w:r w:rsidR="00EF38E3" w:rsidRPr="005F64C0">
        <w:rPr>
          <w:rFonts w:ascii="Arial" w:hAnsi="Arial" w:cs="Arial"/>
          <w:bCs/>
        </w:rPr>
        <w:lastRenderedPageBreak/>
        <w:t xml:space="preserve">награда, под менторство на наставничката Анета Мелова, а ученичката Славица Дафков освои </w:t>
      </w:r>
      <w:r w:rsidR="00EF38E3" w:rsidRPr="005F64C0">
        <w:rPr>
          <w:rFonts w:ascii="Arial" w:hAnsi="Arial" w:cs="Arial"/>
          <w:bCs/>
          <w:lang w:val="en-US"/>
        </w:rPr>
        <w:t>III</w:t>
      </w:r>
      <w:r w:rsidR="00EF38E3" w:rsidRPr="005F64C0">
        <w:rPr>
          <w:rFonts w:ascii="Arial" w:hAnsi="Arial" w:cs="Arial"/>
          <w:bCs/>
        </w:rPr>
        <w:t xml:space="preserve"> награда, под менторство на наставничката Илинка Поп-Ицова. </w:t>
      </w:r>
    </w:p>
    <w:p w14:paraId="4C288F34" w14:textId="0668B225" w:rsidR="007C4E9A" w:rsidRPr="007C4E9A" w:rsidRDefault="007C4E9A" w:rsidP="00783EAA">
      <w:pPr>
        <w:spacing w:line="360" w:lineRule="auto"/>
        <w:jc w:val="both"/>
        <w:rPr>
          <w:rFonts w:ascii="Arial" w:hAnsi="Arial" w:cs="Arial"/>
        </w:rPr>
      </w:pPr>
      <w:r w:rsidRPr="007C4E9A">
        <w:rPr>
          <w:rFonts w:ascii="Arial" w:hAnsi="Arial" w:cs="Arial"/>
          <w:b/>
          <w:bCs/>
          <w:u w:val="single"/>
        </w:rPr>
        <w:t>Македонски јазик:</w:t>
      </w:r>
      <w:r>
        <w:rPr>
          <w:rFonts w:ascii="Arial" w:hAnsi="Arial" w:cs="Arial"/>
        </w:rPr>
        <w:t xml:space="preserve"> На државен натпревар по македонскиј јазик и литература учествуваа учениците Мелани Костадинова од </w:t>
      </w:r>
      <w:r>
        <w:rPr>
          <w:rFonts w:ascii="Arial" w:hAnsi="Arial" w:cs="Arial"/>
          <w:lang w:val="en-US"/>
        </w:rPr>
        <w:t>VII</w:t>
      </w:r>
      <w:r>
        <w:rPr>
          <w:rFonts w:ascii="Arial" w:hAnsi="Arial" w:cs="Arial"/>
        </w:rPr>
        <w:t xml:space="preserve"> а одделение, под менторство на наставничката Павлинка Костадинова и истата доби пофалница, додека пак ученичката Ива Николова од </w:t>
      </w:r>
      <w:r>
        <w:rPr>
          <w:rFonts w:ascii="Arial" w:hAnsi="Arial" w:cs="Arial"/>
          <w:lang w:val="en-US"/>
        </w:rPr>
        <w:t>VII</w:t>
      </w:r>
      <w:r>
        <w:rPr>
          <w:rFonts w:ascii="Arial" w:hAnsi="Arial" w:cs="Arial"/>
        </w:rPr>
        <w:t xml:space="preserve"> одделение од ПОУ с.Возарци, под менторство на наставничката Ана Јосифова Спировска, се здоби со трета награда. </w:t>
      </w:r>
    </w:p>
    <w:p w14:paraId="09666536" w14:textId="77777777" w:rsidR="00783EAA" w:rsidRPr="00715B1B" w:rsidRDefault="00783EAA" w:rsidP="00783EAA">
      <w:pPr>
        <w:spacing w:line="360" w:lineRule="auto"/>
        <w:jc w:val="both"/>
        <w:rPr>
          <w:rFonts w:ascii="Arial" w:hAnsi="Arial" w:cs="Arial"/>
        </w:rPr>
      </w:pPr>
      <w:r w:rsidRPr="00715B1B">
        <w:rPr>
          <w:rFonts w:ascii="Arial" w:hAnsi="Arial" w:cs="Arial"/>
          <w:b/>
          <w:u w:val="single"/>
        </w:rPr>
        <w:t>Физичко и здравствено образование</w:t>
      </w:r>
      <w:r>
        <w:rPr>
          <w:rFonts w:ascii="Arial" w:hAnsi="Arial" w:cs="Arial"/>
          <w:b/>
        </w:rPr>
        <w:t xml:space="preserve">: </w:t>
      </w:r>
    </w:p>
    <w:p w14:paraId="38456FBB" w14:textId="218BE820" w:rsidR="00EC796A" w:rsidRPr="00EC796A" w:rsidRDefault="00B460F0" w:rsidP="00EC796A">
      <w:pPr>
        <w:spacing w:line="360" w:lineRule="auto"/>
        <w:ind w:firstLine="360"/>
        <w:jc w:val="both"/>
        <w:rPr>
          <w:rFonts w:ascii="Arial" w:hAnsi="Arial" w:cs="Arial"/>
        </w:rPr>
      </w:pPr>
      <w:r w:rsidRPr="00B460F0">
        <w:rPr>
          <w:rFonts w:ascii="Arial" w:hAnsi="Arial" w:cs="Arial"/>
          <w:lang w:val="en-US"/>
        </w:rPr>
        <w:t xml:space="preserve">На ден </w:t>
      </w:r>
      <w:r w:rsidR="00EC796A">
        <w:rPr>
          <w:rFonts w:ascii="Arial" w:hAnsi="Arial" w:cs="Arial"/>
          <w:lang w:val="en-US"/>
        </w:rPr>
        <w:t>15</w:t>
      </w:r>
      <w:r w:rsidRPr="00B460F0">
        <w:rPr>
          <w:rFonts w:ascii="Arial" w:hAnsi="Arial" w:cs="Arial"/>
          <w:lang w:val="en-US"/>
        </w:rPr>
        <w:t>.0</w:t>
      </w:r>
      <w:r w:rsidR="00EC796A">
        <w:rPr>
          <w:rFonts w:ascii="Arial" w:hAnsi="Arial" w:cs="Arial"/>
          <w:lang w:val="en-US"/>
        </w:rPr>
        <w:t>4</w:t>
      </w:r>
      <w:r w:rsidRPr="00B460F0">
        <w:rPr>
          <w:rFonts w:ascii="Arial" w:hAnsi="Arial" w:cs="Arial"/>
          <w:lang w:val="en-US"/>
        </w:rPr>
        <w:t>.202</w:t>
      </w:r>
      <w:r w:rsidR="00EC796A">
        <w:rPr>
          <w:rFonts w:ascii="Arial" w:hAnsi="Arial" w:cs="Arial"/>
          <w:lang w:val="en-US"/>
        </w:rPr>
        <w:t xml:space="preserve">4 </w:t>
      </w:r>
      <w:r w:rsidR="00EC796A">
        <w:rPr>
          <w:rFonts w:ascii="Arial" w:hAnsi="Arial" w:cs="Arial"/>
        </w:rPr>
        <w:t xml:space="preserve">одржан е општински наптревар во футсал (машки), каде нашето училиште освои трето место, додека на 19.04.2024 година, одржан е општински натпревар во футсал (женски) и го освоивме второто место. На 14.05.2024 е одржан општински натпревар во ракомет (машки) и освоено е второ место, додека пак на 16.05.20214 година, на општински натпревар коѓарка во категорија машки, освоено е трето место. </w:t>
      </w:r>
      <w:r w:rsidR="000D38C1">
        <w:rPr>
          <w:rFonts w:ascii="Arial" w:hAnsi="Arial" w:cs="Arial"/>
        </w:rPr>
        <w:t xml:space="preserve">На 18.05,2024 година, на општинскиот наптревар во кошарка, категорија женски, нашето училиште осови второ место. На 24.05.2024 година на општински натпревар во одбојка (машки), нашето училиште осови второ место. </w:t>
      </w:r>
    </w:p>
    <w:p w14:paraId="4B8673C2" w14:textId="4B018F9A" w:rsidR="00783EAA" w:rsidRPr="000D38C1" w:rsidRDefault="00B460F0" w:rsidP="000D38C1">
      <w:pPr>
        <w:spacing w:line="360" w:lineRule="auto"/>
        <w:ind w:firstLine="360"/>
        <w:jc w:val="both"/>
        <w:rPr>
          <w:rFonts w:ascii="Arial" w:hAnsi="Arial" w:cs="Arial"/>
          <w:lang w:val="en-US"/>
        </w:rPr>
      </w:pPr>
      <w:r w:rsidRPr="00B460F0">
        <w:rPr>
          <w:rFonts w:ascii="Arial" w:hAnsi="Arial" w:cs="Arial"/>
          <w:lang w:val="en-US"/>
        </w:rPr>
        <w:t>.</w:t>
      </w:r>
    </w:p>
    <w:p w14:paraId="0013B69E" w14:textId="405DF2C3" w:rsidR="00783EAA" w:rsidRDefault="00783EAA" w:rsidP="008B0756">
      <w:pPr>
        <w:spacing w:line="360" w:lineRule="auto"/>
        <w:jc w:val="both"/>
        <w:rPr>
          <w:rFonts w:ascii="Arial" w:hAnsi="Arial" w:cs="Arial"/>
        </w:rPr>
      </w:pPr>
      <w:r w:rsidRPr="00903B24">
        <w:rPr>
          <w:rFonts w:ascii="Arial" w:hAnsi="Arial" w:cs="Arial"/>
          <w:b/>
          <w:u w:val="single"/>
        </w:rPr>
        <w:t>На општински натпревар по прва помош</w:t>
      </w:r>
      <w:r w:rsidR="00357563">
        <w:rPr>
          <w:rFonts w:ascii="Arial" w:hAnsi="Arial" w:cs="Arial"/>
        </w:rPr>
        <w:t xml:space="preserve"> одржан на </w:t>
      </w:r>
      <w:r w:rsidR="000D38C1">
        <w:rPr>
          <w:rFonts w:ascii="Arial" w:hAnsi="Arial" w:cs="Arial"/>
        </w:rPr>
        <w:t>26.</w:t>
      </w:r>
      <w:r w:rsidR="00357563">
        <w:rPr>
          <w:rFonts w:ascii="Arial" w:hAnsi="Arial" w:cs="Arial"/>
        </w:rPr>
        <w:t>0</w:t>
      </w:r>
      <w:r w:rsidR="000D38C1">
        <w:rPr>
          <w:rFonts w:ascii="Arial" w:hAnsi="Arial" w:cs="Arial"/>
        </w:rPr>
        <w:t>4</w:t>
      </w:r>
      <w:r w:rsidR="00357563">
        <w:rPr>
          <w:rFonts w:ascii="Arial" w:hAnsi="Arial" w:cs="Arial"/>
        </w:rPr>
        <w:t>.202</w:t>
      </w:r>
      <w:r w:rsidR="000D38C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година, организиран од страна на Црвен крст на град Кавадарци, нашето училиште зеде учество со една екипа со ученици од 8 и 9 одделение и на истиот се здоби со прво место во категорија подмладок. </w:t>
      </w:r>
    </w:p>
    <w:p w14:paraId="0F517669" w14:textId="77777777" w:rsidR="005D7F8C" w:rsidRPr="0067109D" w:rsidRDefault="005D7F8C" w:rsidP="0067109D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33857AA" w14:textId="0E4DCA06" w:rsidR="00B6301B" w:rsidRPr="0067109D" w:rsidRDefault="00C8155F" w:rsidP="0067109D">
      <w:pPr>
        <w:pStyle w:val="ListParagraph"/>
        <w:spacing w:line="360" w:lineRule="auto"/>
        <w:ind w:left="0" w:firstLine="720"/>
        <w:jc w:val="both"/>
        <w:rPr>
          <w:rFonts w:ascii="Arial" w:hAnsi="Arial" w:cs="Arial"/>
        </w:rPr>
      </w:pPr>
      <w:r w:rsidRPr="0067109D">
        <w:rPr>
          <w:rFonts w:ascii="Arial" w:hAnsi="Arial" w:cs="Arial"/>
        </w:rPr>
        <w:t>Оваа година во училиштето се реализира</w:t>
      </w:r>
      <w:r w:rsidR="00AA7B7E" w:rsidRPr="0067109D">
        <w:rPr>
          <w:rFonts w:ascii="Arial" w:hAnsi="Arial" w:cs="Arial"/>
        </w:rPr>
        <w:t>а</w:t>
      </w:r>
      <w:r w:rsidRPr="0067109D">
        <w:rPr>
          <w:rFonts w:ascii="Arial" w:hAnsi="Arial" w:cs="Arial"/>
        </w:rPr>
        <w:t xml:space="preserve"> </w:t>
      </w:r>
      <w:r w:rsidR="00AA7B7E" w:rsidRPr="0067109D">
        <w:rPr>
          <w:rFonts w:ascii="Arial" w:hAnsi="Arial" w:cs="Arial"/>
        </w:rPr>
        <w:t>состаноци на Ученичкиот парламент во училиштето, со што до крајот на првото полугод</w:t>
      </w:r>
      <w:r w:rsidR="008B0756">
        <w:rPr>
          <w:rFonts w:ascii="Arial" w:hAnsi="Arial" w:cs="Arial"/>
        </w:rPr>
        <w:t>ие во учебната 202</w:t>
      </w:r>
      <w:r w:rsidR="002F1EC9">
        <w:rPr>
          <w:rFonts w:ascii="Arial" w:hAnsi="Arial" w:cs="Arial"/>
        </w:rPr>
        <w:t>3</w:t>
      </w:r>
      <w:r w:rsidR="008B0756">
        <w:rPr>
          <w:rFonts w:ascii="Arial" w:hAnsi="Arial" w:cs="Arial"/>
        </w:rPr>
        <w:t>/2</w:t>
      </w:r>
      <w:r w:rsidR="002F1EC9">
        <w:rPr>
          <w:rFonts w:ascii="Arial" w:hAnsi="Arial" w:cs="Arial"/>
        </w:rPr>
        <w:t>4</w:t>
      </w:r>
      <w:r w:rsidR="00F97FE3" w:rsidRPr="0067109D">
        <w:rPr>
          <w:rFonts w:ascii="Arial" w:hAnsi="Arial" w:cs="Arial"/>
        </w:rPr>
        <w:t xml:space="preserve"> година беа</w:t>
      </w:r>
      <w:r w:rsidR="00AA7B7E" w:rsidRPr="0067109D">
        <w:rPr>
          <w:rFonts w:ascii="Arial" w:hAnsi="Arial" w:cs="Arial"/>
        </w:rPr>
        <w:t xml:space="preserve"> избрани претседател, заменик претседател, ученички правобранител и заменик ученички правобранител, а учениците од УЗ се вклучени во сите органи и тела, односно комисии на ниво на училиште, согласно Законот за основно образование</w:t>
      </w:r>
      <w:r w:rsidR="006B49C3" w:rsidRPr="0067109D">
        <w:rPr>
          <w:rFonts w:ascii="Arial" w:hAnsi="Arial" w:cs="Arial"/>
        </w:rPr>
        <w:t>.</w:t>
      </w:r>
      <w:r w:rsidR="00B6301B" w:rsidRPr="0067109D">
        <w:rPr>
          <w:rFonts w:ascii="Arial" w:hAnsi="Arial" w:cs="Arial"/>
        </w:rPr>
        <w:t xml:space="preserve"> </w:t>
      </w:r>
      <w:r w:rsidR="006B49C3" w:rsidRPr="0067109D">
        <w:rPr>
          <w:rFonts w:ascii="Arial" w:hAnsi="Arial" w:cs="Arial"/>
        </w:rPr>
        <w:t>Р</w:t>
      </w:r>
      <w:r w:rsidR="00B6301B" w:rsidRPr="0067109D">
        <w:rPr>
          <w:rFonts w:ascii="Arial" w:hAnsi="Arial" w:cs="Arial"/>
        </w:rPr>
        <w:t xml:space="preserve">еализирани беа сите активности по повод недела на детето и прием на првачињата во детската организација, хуманитарна акција по повод недела на детето, еколошка активност со </w:t>
      </w:r>
      <w:r w:rsidR="00B6301B" w:rsidRPr="0067109D">
        <w:rPr>
          <w:rFonts w:ascii="Arial" w:hAnsi="Arial" w:cs="Arial"/>
        </w:rPr>
        <w:lastRenderedPageBreak/>
        <w:t xml:space="preserve">собирање на отпад, одбележување на 8 ми Декември- Св.Климент Охридски, учество на УЗ во органзирање на н на ликовна изложба на тема Зима, </w:t>
      </w:r>
      <w:r w:rsidR="003F5C18">
        <w:rPr>
          <w:rFonts w:ascii="Arial" w:hAnsi="Arial" w:cs="Arial"/>
        </w:rPr>
        <w:t xml:space="preserve">литературни конкурси, </w:t>
      </w:r>
      <w:r w:rsidR="00B6301B" w:rsidRPr="0067109D">
        <w:rPr>
          <w:rFonts w:ascii="Arial" w:hAnsi="Arial" w:cs="Arial"/>
        </w:rPr>
        <w:t xml:space="preserve">се изработија правила на однесување во училиштето и училницата. Исто така учениците членови на УЗ имаа работилници со стручната служба во училиштето, на кои беа запознати со педагошките мерки и правилата на однесување во училиштето и истите беа повторно разгледани и по потреба изменети. </w:t>
      </w:r>
      <w:r w:rsidR="00FD51BE">
        <w:rPr>
          <w:rFonts w:ascii="Arial" w:hAnsi="Arial" w:cs="Arial"/>
        </w:rPr>
        <w:t xml:space="preserve">Реализирани беа и работилници кои се однесуваа на заштита и поддршка на менталното здравје на учениците и развивање на социо-емоционалните вештини кај нив. </w:t>
      </w:r>
      <w:r w:rsidR="00B6301B" w:rsidRPr="0067109D">
        <w:rPr>
          <w:rFonts w:ascii="Arial" w:hAnsi="Arial" w:cs="Arial"/>
        </w:rPr>
        <w:t>Меѓу другото, голем дел од учениците од Ученичкиот парламент беа вклучени во повеќе тимови и тела во училиштето (Тим за ненасилство во училиштето, тим за еколошка едукација, тимови за грижа за здравјето на учениците, Подмладокот на црвениот крст, вклучени беа и во Тимот за Меѓуетничка интеграција во образованието, како и во Училишниот одбор, по насоките на МОН, според новиот закон за основно образование и новиот статут на училиштата);</w:t>
      </w:r>
    </w:p>
    <w:p w14:paraId="6387DAC2" w14:textId="77777777" w:rsidR="008B0756" w:rsidRDefault="008B0756" w:rsidP="0067109D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6DE02F79" w14:textId="22FF2719" w:rsidR="002C6ED3" w:rsidRPr="0067109D" w:rsidRDefault="004F6BB4" w:rsidP="0067109D">
      <w:pPr>
        <w:spacing w:line="360" w:lineRule="auto"/>
        <w:ind w:firstLine="360"/>
        <w:jc w:val="both"/>
        <w:rPr>
          <w:rFonts w:ascii="Arial" w:hAnsi="Arial" w:cs="Arial"/>
          <w:lang w:val="en-US"/>
        </w:rPr>
      </w:pPr>
      <w:r w:rsidRPr="0067109D">
        <w:rPr>
          <w:rFonts w:ascii="Arial" w:hAnsi="Arial" w:cs="Arial"/>
        </w:rPr>
        <w:t xml:space="preserve">Покрај ова, </w:t>
      </w:r>
      <w:r w:rsidR="00C8155F" w:rsidRPr="0067109D">
        <w:rPr>
          <w:rFonts w:ascii="Arial" w:hAnsi="Arial" w:cs="Arial"/>
        </w:rPr>
        <w:t xml:space="preserve">во учебната </w:t>
      </w:r>
      <w:r w:rsidR="008B0756">
        <w:rPr>
          <w:rFonts w:ascii="Arial" w:hAnsi="Arial" w:cs="Arial"/>
        </w:rPr>
        <w:t>202</w:t>
      </w:r>
      <w:r w:rsidR="002F1EC9">
        <w:rPr>
          <w:rFonts w:ascii="Arial" w:hAnsi="Arial" w:cs="Arial"/>
        </w:rPr>
        <w:t>3</w:t>
      </w:r>
      <w:r w:rsidR="008B0756">
        <w:rPr>
          <w:rFonts w:ascii="Arial" w:hAnsi="Arial" w:cs="Arial"/>
        </w:rPr>
        <w:t>/202</w:t>
      </w:r>
      <w:r w:rsidR="002F1EC9">
        <w:rPr>
          <w:rFonts w:ascii="Arial" w:hAnsi="Arial" w:cs="Arial"/>
        </w:rPr>
        <w:t>4</w:t>
      </w:r>
      <w:r w:rsidR="00C8155F" w:rsidRPr="0067109D">
        <w:rPr>
          <w:rFonts w:ascii="Arial" w:hAnsi="Arial" w:cs="Arial"/>
        </w:rPr>
        <w:t xml:space="preserve"> година во училиштето беше реализирано следново: </w:t>
      </w:r>
    </w:p>
    <w:p w14:paraId="4C8A1D7B" w14:textId="77777777" w:rsidR="00783EAA" w:rsidRPr="005574FD" w:rsidRDefault="00783EAA" w:rsidP="00783EAA">
      <w:pPr>
        <w:spacing w:line="360" w:lineRule="auto"/>
        <w:ind w:firstLine="360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 xml:space="preserve">- </w:t>
      </w:r>
      <w:r w:rsidRPr="005574FD">
        <w:rPr>
          <w:rFonts w:ascii="Arial" w:hAnsi="Arial" w:cs="Arial"/>
          <w:b/>
          <w:u w:val="single"/>
        </w:rPr>
        <w:t>активности за грижа за здравјето на учениците:</w:t>
      </w:r>
      <w:r w:rsidRPr="005574FD">
        <w:rPr>
          <w:rFonts w:ascii="Arial" w:hAnsi="Arial" w:cs="Arial"/>
        </w:rPr>
        <w:t xml:space="preserve"> стоматолошки прегледи на учениците, одбележување на Светскиот ден за борба против туберкулозата во соработка со ООЦК Кавадарци, едукација за учениците за вршење на лична хигиена и орална </w:t>
      </w:r>
      <w:r w:rsidR="00DA1319">
        <w:rPr>
          <w:rFonts w:ascii="Arial" w:hAnsi="Arial" w:cs="Arial"/>
        </w:rPr>
        <w:t>хигиена кај учениците од прво и четврто</w:t>
      </w:r>
      <w:r w:rsidRPr="005574FD">
        <w:rPr>
          <w:rFonts w:ascii="Arial" w:hAnsi="Arial" w:cs="Arial"/>
        </w:rPr>
        <w:t xml:space="preserve"> одделение, подобрување на хигиената во училиштето, работилници за штетноста на алкохолот, тутунот и дрогата, презентација на тема Дијабетес или шеќерна болест, одбележување на Светскиот ден за борба против Сидата, едукативна работилница за кардиоваскуларни заболувања, </w:t>
      </w:r>
      <w:r w:rsidR="00DA1319">
        <w:rPr>
          <w:rFonts w:ascii="Arial" w:hAnsi="Arial" w:cs="Arial"/>
        </w:rPr>
        <w:t>работилници со учениците за грижа за менталното здравје и начини за справување со анксиозност, стрес и депресија</w:t>
      </w:r>
      <w:r w:rsidRPr="005574FD">
        <w:rPr>
          <w:rFonts w:ascii="Arial" w:hAnsi="Arial" w:cs="Arial"/>
        </w:rPr>
        <w:t>;</w:t>
      </w:r>
    </w:p>
    <w:p w14:paraId="6999E082" w14:textId="227F0D64" w:rsidR="00783EAA" w:rsidRPr="005574FD" w:rsidRDefault="00783EAA" w:rsidP="00783EAA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5574FD">
        <w:rPr>
          <w:rFonts w:ascii="Arial" w:hAnsi="Arial" w:cs="Arial"/>
          <w:b/>
          <w:u w:val="single"/>
        </w:rPr>
        <w:t>- активности на подмладокот на Црвен крст:</w:t>
      </w:r>
      <w:r w:rsidRPr="005574FD">
        <w:rPr>
          <w:rFonts w:ascii="Arial" w:hAnsi="Arial" w:cs="Arial"/>
        </w:rPr>
        <w:t xml:space="preserve"> Планираната програма за оваа учебна година беше презентирана пред учениците, запознавање на учениците со целите и задачите на програмата, правата, обврските и за работа на Подмладокот </w:t>
      </w:r>
      <w:r w:rsidRPr="005574FD">
        <w:rPr>
          <w:rFonts w:ascii="Arial" w:hAnsi="Arial" w:cs="Arial"/>
        </w:rPr>
        <w:lastRenderedPageBreak/>
        <w:t>на „Црвен крст“, учество на Клубот на млади при ООУ „Страшо Пинџур“ Кавадарци на работилница „Трговија со луѓе“ од страна на ООЦК и МВР, обележување на Недела на туберкулозата, после која учениците повторно проследија едукација за поставени насоки во санитарни јазли за начинот на вршење лична хигиена, спроведена е акција за чистење на училишниот двор</w:t>
      </w:r>
      <w:r>
        <w:rPr>
          <w:rFonts w:ascii="Arial" w:hAnsi="Arial" w:cs="Arial"/>
        </w:rPr>
        <w:t>;</w:t>
      </w:r>
      <w:r w:rsidRPr="005574FD">
        <w:rPr>
          <w:rFonts w:ascii="Arial" w:hAnsi="Arial" w:cs="Arial"/>
        </w:rPr>
        <w:t xml:space="preserve"> одбележана е акција за „Денот на гладта –</w:t>
      </w:r>
      <w:r w:rsidR="00DA1319">
        <w:rPr>
          <w:rFonts w:ascii="Arial" w:hAnsi="Arial" w:cs="Arial"/>
        </w:rPr>
        <w:t xml:space="preserve"> </w:t>
      </w:r>
      <w:r w:rsidRPr="005574FD">
        <w:rPr>
          <w:rFonts w:ascii="Arial" w:hAnsi="Arial" w:cs="Arial"/>
        </w:rPr>
        <w:t xml:space="preserve">со  собирање на парични средства </w:t>
      </w:r>
      <w:r w:rsidR="00DA1319">
        <w:rPr>
          <w:rFonts w:ascii="Arial" w:hAnsi="Arial" w:cs="Arial"/>
        </w:rPr>
        <w:t>кои потоа беа наменети за правење на пакети со храна и производи од лична хигиена и истите беа донирани на семејства со висок социјален ризик чии деца се наши ученици</w:t>
      </w:r>
      <w:r w:rsidRPr="005574FD">
        <w:rPr>
          <w:rFonts w:ascii="Arial" w:hAnsi="Arial" w:cs="Arial"/>
        </w:rPr>
        <w:t>,презентација на тема „Дијабетес или Шеќерна болест, за учениците од 8 и 9 одделение се одржа обука (врсничка едукација) од страна на едуцирани волонтери на ООЦК Кавадарци на тема „</w:t>
      </w:r>
      <w:r w:rsidR="000A208A">
        <w:rPr>
          <w:rFonts w:ascii="Arial" w:hAnsi="Arial" w:cs="Arial"/>
        </w:rPr>
        <w:t>Заштита на менталното здравје</w:t>
      </w:r>
      <w:r w:rsidRPr="005574FD">
        <w:rPr>
          <w:rFonts w:ascii="Arial" w:hAnsi="Arial" w:cs="Arial"/>
        </w:rPr>
        <w:t>“, одбележување на 1-ви Декември – Свет</w:t>
      </w:r>
      <w:r>
        <w:rPr>
          <w:rFonts w:ascii="Arial" w:hAnsi="Arial" w:cs="Arial"/>
        </w:rPr>
        <w:t>скиот ден за борба против СИДА-</w:t>
      </w:r>
      <w:r w:rsidRPr="005574FD">
        <w:rPr>
          <w:rFonts w:ascii="Arial" w:hAnsi="Arial" w:cs="Arial"/>
        </w:rPr>
        <w:t xml:space="preserve">та, едукативна работилница за Кардиоваскуларни заболувања со учениците од осмо </w:t>
      </w:r>
      <w:r>
        <w:rPr>
          <w:rFonts w:ascii="Arial" w:hAnsi="Arial" w:cs="Arial"/>
        </w:rPr>
        <w:t>одделение во соработка со доктор,</w:t>
      </w:r>
      <w:r w:rsidRPr="005574FD">
        <w:rPr>
          <w:rFonts w:ascii="Arial" w:hAnsi="Arial" w:cs="Arial"/>
        </w:rPr>
        <w:t xml:space="preserve">како и предавање од волонтер од ООЦК Кавадарци </w:t>
      </w:r>
      <w:r>
        <w:rPr>
          <w:rFonts w:ascii="Arial" w:hAnsi="Arial" w:cs="Arial"/>
        </w:rPr>
        <w:t>одбележување</w:t>
      </w:r>
      <w:r w:rsidR="000A2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31 мај – Светски ден против пушењето. Исто така, оваа година повторно беше активнирана</w:t>
      </w:r>
      <w:r w:rsidR="000A208A">
        <w:rPr>
          <w:rFonts w:ascii="Arial" w:hAnsi="Arial" w:cs="Arial"/>
        </w:rPr>
        <w:t xml:space="preserve"> програмата ЦКА-ПХВ, циклус 202</w:t>
      </w:r>
      <w:r w:rsidR="002F1EC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година, во </w:t>
      </w:r>
      <w:r w:rsidR="000A208A">
        <w:rPr>
          <w:rFonts w:ascii="Arial" w:hAnsi="Arial" w:cs="Arial"/>
        </w:rPr>
        <w:t>која 5</w:t>
      </w:r>
      <w:r>
        <w:rPr>
          <w:rFonts w:ascii="Arial" w:hAnsi="Arial" w:cs="Arial"/>
        </w:rPr>
        <w:t xml:space="preserve"> наши ученици од </w:t>
      </w:r>
      <w:r w:rsidR="002F1EC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одделение</w:t>
      </w:r>
      <w:r w:rsidR="002F1EC9">
        <w:rPr>
          <w:rFonts w:ascii="Arial" w:hAnsi="Arial" w:cs="Arial"/>
        </w:rPr>
        <w:t xml:space="preserve">, како и 2 ученици од 9 одделение како ментори, </w:t>
      </w:r>
      <w:r>
        <w:rPr>
          <w:rFonts w:ascii="Arial" w:hAnsi="Arial" w:cs="Arial"/>
        </w:rPr>
        <w:t xml:space="preserve">зедоа учество и изработија проект </w:t>
      </w:r>
      <w:r w:rsidR="002F1EC9">
        <w:rPr>
          <w:rFonts w:ascii="Arial" w:hAnsi="Arial" w:cs="Arial"/>
        </w:rPr>
        <w:t>за реновирање на училишна библиотека во ПОУ с. В</w:t>
      </w:r>
      <w:r w:rsidR="00176EF9">
        <w:rPr>
          <w:rFonts w:ascii="Arial" w:hAnsi="Arial" w:cs="Arial"/>
        </w:rPr>
        <w:t>о</w:t>
      </w:r>
      <w:r w:rsidR="002F1EC9">
        <w:rPr>
          <w:rFonts w:ascii="Arial" w:hAnsi="Arial" w:cs="Arial"/>
        </w:rPr>
        <w:t>зарци, како и социјален проект, за подигање на свесноста за лицата со посебни потреби, во соработка со здруженија во општината</w:t>
      </w:r>
      <w:r>
        <w:rPr>
          <w:rFonts w:ascii="Arial" w:hAnsi="Arial" w:cs="Arial"/>
        </w:rPr>
        <w:t xml:space="preserve"> и училиштата</w:t>
      </w:r>
      <w:r w:rsidR="002F1EC9">
        <w:rPr>
          <w:rFonts w:ascii="Arial" w:hAnsi="Arial" w:cs="Arial"/>
        </w:rPr>
        <w:t>. Ова го овозможија</w:t>
      </w:r>
      <w:r>
        <w:rPr>
          <w:rFonts w:ascii="Arial" w:hAnsi="Arial" w:cs="Arial"/>
        </w:rPr>
        <w:t xml:space="preserve"> </w:t>
      </w:r>
      <w:r w:rsidR="002F1EC9">
        <w:rPr>
          <w:rFonts w:ascii="Arial" w:hAnsi="Arial" w:cs="Arial"/>
        </w:rPr>
        <w:t>преку организирање</w:t>
      </w:r>
      <w:r>
        <w:rPr>
          <w:rFonts w:ascii="Arial" w:hAnsi="Arial" w:cs="Arial"/>
        </w:rPr>
        <w:t xml:space="preserve"> хуманитар</w:t>
      </w:r>
      <w:r w:rsidR="002F1EC9">
        <w:rPr>
          <w:rFonts w:ascii="Arial" w:hAnsi="Arial" w:cs="Arial"/>
        </w:rPr>
        <w:t xml:space="preserve">ни </w:t>
      </w:r>
      <w:r>
        <w:rPr>
          <w:rFonts w:ascii="Arial" w:hAnsi="Arial" w:cs="Arial"/>
        </w:rPr>
        <w:t>натпревар</w:t>
      </w:r>
      <w:r w:rsidR="002F1EC9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и хуманитарен базар каде се продаваа рачни изработки </w:t>
      </w:r>
      <w:r w:rsidR="00D257AF">
        <w:rPr>
          <w:rFonts w:ascii="Arial" w:hAnsi="Arial" w:cs="Arial"/>
        </w:rPr>
        <w:t>за 1ви Април-денот на шегата, како и за Велигденските празници</w:t>
      </w:r>
      <w:r w:rsidR="002F1EC9">
        <w:rPr>
          <w:rFonts w:ascii="Arial" w:hAnsi="Arial" w:cs="Arial"/>
        </w:rPr>
        <w:t>, како и со донации на книги од сограѓани, ученици и родители од нашето училиште</w:t>
      </w:r>
      <w:r w:rsidR="00D257AF">
        <w:rPr>
          <w:rFonts w:ascii="Arial" w:hAnsi="Arial" w:cs="Arial"/>
        </w:rPr>
        <w:t>.</w:t>
      </w:r>
      <w:r w:rsidR="002F1EC9">
        <w:rPr>
          <w:rFonts w:ascii="Arial" w:hAnsi="Arial" w:cs="Arial"/>
        </w:rPr>
        <w:t xml:space="preserve"> За лицата со посебни потреби, пак покрај сите реализирани креативни работилници, правеа и еколошки подвизи, чистејќи и уредувајќи го дворот каде овие лица престојуваат во текот на денот.</w:t>
      </w:r>
      <w:r>
        <w:rPr>
          <w:rFonts w:ascii="Arial" w:hAnsi="Arial" w:cs="Arial"/>
        </w:rPr>
        <w:t xml:space="preserve"> </w:t>
      </w:r>
    </w:p>
    <w:p w14:paraId="4F46B97C" w14:textId="4BBE4D6F" w:rsidR="00783EAA" w:rsidRDefault="00783EAA" w:rsidP="00783EAA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5574FD">
        <w:rPr>
          <w:rFonts w:ascii="Arial" w:hAnsi="Arial" w:cs="Arial"/>
          <w:b/>
          <w:u w:val="single"/>
        </w:rPr>
        <w:t>- активности на Ученичкиот Парламент:</w:t>
      </w:r>
      <w:r w:rsidRPr="005574FD">
        <w:rPr>
          <w:rFonts w:ascii="Arial" w:hAnsi="Arial" w:cs="Arial"/>
        </w:rPr>
        <w:t xml:space="preserve"> избирање на претседател на ученичката заедница,</w:t>
      </w:r>
      <w:r>
        <w:rPr>
          <w:rFonts w:ascii="Arial" w:hAnsi="Arial" w:cs="Arial"/>
        </w:rPr>
        <w:t xml:space="preserve"> како и и</w:t>
      </w:r>
      <w:r w:rsidRPr="005574FD">
        <w:rPr>
          <w:rFonts w:ascii="Arial" w:hAnsi="Arial" w:cs="Arial"/>
        </w:rPr>
        <w:t xml:space="preserve">збирање на ученички правобранител, реализирани беа сите активности по повод недела на детето и прием на првачињата во детската организација, како и активности по повод </w:t>
      </w:r>
      <w:r w:rsidR="002F1EC9">
        <w:rPr>
          <w:rFonts w:ascii="Arial" w:hAnsi="Arial" w:cs="Arial"/>
        </w:rPr>
        <w:t>детската недела</w:t>
      </w:r>
      <w:r w:rsidRPr="005574FD">
        <w:rPr>
          <w:rFonts w:ascii="Arial" w:hAnsi="Arial" w:cs="Arial"/>
        </w:rPr>
        <w:t xml:space="preserve">, хуманитарна акција по </w:t>
      </w:r>
      <w:r w:rsidRPr="005574FD">
        <w:rPr>
          <w:rFonts w:ascii="Arial" w:hAnsi="Arial" w:cs="Arial"/>
        </w:rPr>
        <w:lastRenderedPageBreak/>
        <w:t>повод недела на детето, еколошка активност со собирање на отпад, одбележување на 8 ми Декември- Св.Климент Охридски, учество на УЗ во органзирање на новогодишната прослава,организирање на ликовна изложба на тема Зима, се изработија правила на однесување во училиштето и училницата. УЗ учествуваше и во подготовките и реализацијата на патрониот празник на училиштето. Исто така учениците членови на УЗ имаа работилници со стручната служба во училиштето, на кои беа запознати со педагошките мерки и правилата на однесување во училиштето и истите беа повторно разгледани и по потреба изменети. Меѓу другото, голем дел од учениците од Ученичкиот парламент беа вклучени во повеќе тимови и тела во училиштето (Тим за ненасилство во училиштето, тим за еколошка едукација, тимови за грижа за здравјето на учениците, Подмладокот на црвениот крст, вклучени беа и во Тимот за Меѓуетничка интеграција во образованието, како и во Училишниот одбор, по насоките на МОН, според новиот закон за основно образование и новиот статут на училиштата);</w:t>
      </w:r>
    </w:p>
    <w:p w14:paraId="6746B737" w14:textId="77777777" w:rsidR="00783EAA" w:rsidRDefault="00783EAA" w:rsidP="00783EAA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 xml:space="preserve"> </w:t>
      </w:r>
      <w:r w:rsidRPr="005574FD">
        <w:rPr>
          <w:rFonts w:ascii="Arial" w:hAnsi="Arial" w:cs="Arial"/>
          <w:b/>
          <w:u w:val="single"/>
        </w:rPr>
        <w:t>активности на Еко – одборот на училиштето и Интегрираната еколошка програма во македонскиот образовен систем:</w:t>
      </w:r>
      <w:r w:rsidRPr="005574FD">
        <w:rPr>
          <w:rFonts w:ascii="Arial" w:hAnsi="Arial" w:cs="Arial"/>
        </w:rPr>
        <w:t xml:space="preserve"> </w:t>
      </w:r>
    </w:p>
    <w:p w14:paraId="1EEFABC6" w14:textId="7D928E43" w:rsidR="00783EAA" w:rsidRDefault="00135473" w:rsidP="00783EAA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 16.09.202</w:t>
      </w:r>
      <w:r w:rsidR="00156C8E">
        <w:rPr>
          <w:rFonts w:ascii="Arial" w:hAnsi="Arial" w:cs="Arial"/>
        </w:rPr>
        <w:t>3</w:t>
      </w:r>
      <w:r w:rsidR="00783EAA" w:rsidRPr="005574FD">
        <w:rPr>
          <w:rFonts w:ascii="Arial" w:hAnsi="Arial" w:cs="Arial"/>
        </w:rPr>
        <w:t xml:space="preserve"> година беше одбележан Светскиот ден за заштита на озонската обвивка со работилници во одделенска настава; по повод меѓународниот ден без автомобили</w:t>
      </w:r>
      <w:r>
        <w:rPr>
          <w:rFonts w:ascii="Arial" w:hAnsi="Arial" w:cs="Arial"/>
        </w:rPr>
        <w:t>, 22.09.202</w:t>
      </w:r>
      <w:r w:rsidR="00156C8E">
        <w:rPr>
          <w:rFonts w:ascii="Arial" w:hAnsi="Arial" w:cs="Arial"/>
        </w:rPr>
        <w:t>3</w:t>
      </w:r>
      <w:r w:rsidR="00783EAA" w:rsidRPr="005574FD">
        <w:rPr>
          <w:rFonts w:ascii="Arial" w:hAnsi="Arial" w:cs="Arial"/>
        </w:rPr>
        <w:t xml:space="preserve"> година, беше спроведена активност со учениците – велосипедски смотри</w:t>
      </w:r>
      <w:r>
        <w:rPr>
          <w:rFonts w:ascii="Arial" w:hAnsi="Arial" w:cs="Arial"/>
        </w:rPr>
        <w:t>; на 15. 10. 202</w:t>
      </w:r>
      <w:r w:rsidR="00156C8E">
        <w:rPr>
          <w:rFonts w:ascii="Arial" w:hAnsi="Arial" w:cs="Arial"/>
        </w:rPr>
        <w:t>3</w:t>
      </w:r>
      <w:r w:rsidR="00783EAA" w:rsidRPr="005574FD">
        <w:rPr>
          <w:rFonts w:ascii="Arial" w:hAnsi="Arial" w:cs="Arial"/>
        </w:rPr>
        <w:t xml:space="preserve"> година беше  одбележан Меѓународниот ден на пешаците, Меѓународен ден за намалување на уништување на природата</w:t>
      </w:r>
      <w:r w:rsidR="00783EAA">
        <w:rPr>
          <w:rFonts w:ascii="Arial" w:hAnsi="Arial" w:cs="Arial"/>
        </w:rPr>
        <w:t>;</w:t>
      </w:r>
      <w:r w:rsidR="00783EAA" w:rsidRPr="005574FD">
        <w:rPr>
          <w:rFonts w:ascii="Arial" w:hAnsi="Arial" w:cs="Arial"/>
        </w:rPr>
        <w:t xml:space="preserve"> 5 март - Светски ден за заштеда на енергија- Презентаци</w:t>
      </w:r>
      <w:r w:rsidR="00783EAA">
        <w:rPr>
          <w:rFonts w:ascii="Arial" w:hAnsi="Arial" w:cs="Arial"/>
        </w:rPr>
        <w:t>ј</w:t>
      </w:r>
      <w:r w:rsidR="00783EAA" w:rsidRPr="005574FD">
        <w:rPr>
          <w:rFonts w:ascii="Arial" w:hAnsi="Arial" w:cs="Arial"/>
        </w:rPr>
        <w:t>а,,Рационално користење на електрична енергија” ,Светски ден за заштеда на водите,</w:t>
      </w:r>
      <w:r w:rsidR="00577A9C">
        <w:rPr>
          <w:rFonts w:ascii="Arial" w:hAnsi="Arial" w:cs="Arial"/>
        </w:rPr>
        <w:t xml:space="preserve"> 22 Парил -</w:t>
      </w:r>
      <w:r w:rsidR="00783EAA" w:rsidRPr="005574FD">
        <w:rPr>
          <w:rFonts w:ascii="Arial" w:hAnsi="Arial" w:cs="Arial"/>
        </w:rPr>
        <w:t xml:space="preserve">Светски ден на планетата земја - спроведена еколошка акција – еколошки работилници, чистење и уредување на училишниот двор, целиот училиштен простор и кејот на реката Луда Мара; </w:t>
      </w:r>
      <w:r w:rsidR="00783EAA">
        <w:rPr>
          <w:rFonts w:ascii="Arial" w:hAnsi="Arial" w:cs="Arial"/>
        </w:rPr>
        <w:t>а се продолжи и со активности за рециклирање на материјали – презентации и работилници, како и собирање на електричен отпад.</w:t>
      </w:r>
      <w:r w:rsidR="00047B57">
        <w:rPr>
          <w:rFonts w:ascii="Arial" w:hAnsi="Arial" w:cs="Arial"/>
        </w:rPr>
        <w:t xml:space="preserve"> Во училиштето се реализира и натпревар по објавен конкурс од Екопошката секција по повод Велигденските празници, на кој учество можеа да земат сите ученици во индивидуална или групна соработка со свои експонати изработени од </w:t>
      </w:r>
      <w:r w:rsidR="00047B57">
        <w:rPr>
          <w:rFonts w:ascii="Arial" w:hAnsi="Arial" w:cs="Arial"/>
        </w:rPr>
        <w:lastRenderedPageBreak/>
        <w:t>хартија, пластика и дрво</w:t>
      </w:r>
      <w:r w:rsidR="00D62A66">
        <w:rPr>
          <w:rFonts w:ascii="Arial" w:hAnsi="Arial" w:cs="Arial"/>
        </w:rPr>
        <w:t>.</w:t>
      </w:r>
      <w:r w:rsidR="00783EAA">
        <w:rPr>
          <w:rFonts w:ascii="Arial" w:hAnsi="Arial" w:cs="Arial"/>
        </w:rPr>
        <w:t xml:space="preserve"> Исто така, </w:t>
      </w:r>
      <w:r w:rsidR="00D62A66">
        <w:rPr>
          <w:rFonts w:ascii="Arial" w:hAnsi="Arial" w:cs="Arial"/>
        </w:rPr>
        <w:t xml:space="preserve">на </w:t>
      </w:r>
      <w:r w:rsidR="00156C8E">
        <w:rPr>
          <w:rFonts w:ascii="Arial" w:hAnsi="Arial" w:cs="Arial"/>
        </w:rPr>
        <w:t xml:space="preserve">21 март се одбележа и денот на пролетта и екологијата со низа еколошки акции и работилници, како во централното, така и во подрачните училишта. </w:t>
      </w:r>
    </w:p>
    <w:p w14:paraId="6B9D88E5" w14:textId="77777777" w:rsidR="00E330E7" w:rsidRPr="0056761D" w:rsidRDefault="00E330E7" w:rsidP="00783EAA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15999B5A" w14:textId="77777777" w:rsidR="00783EAA" w:rsidRPr="003A28D7" w:rsidRDefault="00783EAA" w:rsidP="00783EAA">
      <w:pPr>
        <w:numPr>
          <w:ilvl w:val="0"/>
          <w:numId w:val="2"/>
        </w:numPr>
        <w:tabs>
          <w:tab w:val="clear" w:pos="502"/>
          <w:tab w:val="num" w:pos="720"/>
        </w:tabs>
        <w:suppressAutoHyphens w:val="0"/>
        <w:spacing w:line="360" w:lineRule="auto"/>
        <w:ind w:left="720"/>
        <w:jc w:val="both"/>
        <w:rPr>
          <w:rFonts w:ascii="Arial" w:hAnsi="Arial" w:cs="Arial"/>
          <w:b/>
          <w:u w:val="single"/>
        </w:rPr>
      </w:pPr>
      <w:r w:rsidRPr="003A28D7">
        <w:rPr>
          <w:rFonts w:ascii="Arial" w:hAnsi="Arial" w:cs="Arial"/>
          <w:b/>
          <w:u w:val="single"/>
        </w:rPr>
        <w:t>Училишниот спортски клуб на ООУ „Страшо Пинџур“ Кавадарци</w:t>
      </w:r>
      <w:r w:rsidRPr="003A28D7">
        <w:rPr>
          <w:rFonts w:ascii="Arial" w:hAnsi="Arial" w:cs="Arial"/>
        </w:rPr>
        <w:t xml:space="preserve"> </w:t>
      </w:r>
    </w:p>
    <w:p w14:paraId="40E97D5F" w14:textId="028D44E9" w:rsidR="0004153F" w:rsidRDefault="00783EAA" w:rsidP="00783EAA">
      <w:pPr>
        <w:spacing w:line="360" w:lineRule="auto"/>
        <w:ind w:firstLine="720"/>
        <w:jc w:val="both"/>
        <w:rPr>
          <w:rFonts w:ascii="Arial" w:hAnsi="Arial" w:cs="Arial"/>
        </w:rPr>
      </w:pPr>
      <w:r w:rsidRPr="00A55B62">
        <w:rPr>
          <w:rFonts w:ascii="Arial" w:hAnsi="Arial" w:cs="Arial"/>
        </w:rPr>
        <w:t xml:space="preserve">Според програмата на Училишниот спортски клуб(УСК) при ООУ,,Страшо   Пинџур,, оваа година </w:t>
      </w:r>
      <w:r w:rsidR="00E330E7">
        <w:rPr>
          <w:rFonts w:ascii="Arial" w:hAnsi="Arial" w:cs="Arial"/>
        </w:rPr>
        <w:t>повторно се врати со своите целосни активности, по завршувањето на пандемијата во државата.</w:t>
      </w:r>
      <w:r w:rsidRPr="00A55B62">
        <w:rPr>
          <w:rFonts w:ascii="Arial" w:hAnsi="Arial" w:cs="Arial"/>
        </w:rPr>
        <w:t xml:space="preserve"> Најмногу се посвети внимание на активностите кои беа понудени од старна на Федерацијата на Училишен спорт на Македонија </w:t>
      </w:r>
      <w:r w:rsidR="00595070">
        <w:rPr>
          <w:rFonts w:ascii="Arial" w:hAnsi="Arial" w:cs="Arial"/>
        </w:rPr>
        <w:t>како и на престојните натпревари во различни категории реализирани на училишно, општинско, регионално и државно ниво.</w:t>
      </w:r>
      <w:r w:rsidRPr="00A55B62">
        <w:rPr>
          <w:rFonts w:ascii="Arial" w:hAnsi="Arial" w:cs="Arial"/>
        </w:rPr>
        <w:t xml:space="preserve"> Преку воннаставните активности планинарење ,пешачење возење велосипед, и други активности беа направени неколку подвизи, како што беше искачување на врвовоте Љубаш и Катунишки камен, и возење велосипед до Моклишкото езеро. Активно учество се зема и на настаните ,,22 Септември- Светскиот ден без велосипеди,, и ,,Отворена училишна спортска недела</w:t>
      </w:r>
      <w:r w:rsidR="00595070">
        <w:rPr>
          <w:rFonts w:ascii="Arial" w:hAnsi="Arial" w:cs="Arial"/>
        </w:rPr>
        <w:t xml:space="preserve">“, полумаратонот организиран преку Општина Кавадарци и велосипедските смотри. </w:t>
      </w:r>
      <w:r>
        <w:rPr>
          <w:rFonts w:ascii="Arial" w:hAnsi="Arial" w:cs="Arial"/>
        </w:rPr>
        <w:t>Во вт</w:t>
      </w:r>
      <w:r w:rsidR="00595070">
        <w:rPr>
          <w:rFonts w:ascii="Arial" w:hAnsi="Arial" w:cs="Arial"/>
        </w:rPr>
        <w:t>орото полугодие од учебната 202</w:t>
      </w:r>
      <w:r w:rsidR="00156C8E">
        <w:rPr>
          <w:rFonts w:ascii="Arial" w:hAnsi="Arial" w:cs="Arial"/>
        </w:rPr>
        <w:t>3</w:t>
      </w:r>
      <w:r w:rsidR="00595070">
        <w:rPr>
          <w:rFonts w:ascii="Arial" w:hAnsi="Arial" w:cs="Arial"/>
        </w:rPr>
        <w:t>/202</w:t>
      </w:r>
      <w:r w:rsidR="00156C8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година се започна со поактивно учество на сите натпревари и разни активности во соработка со Општината и ФФМ</w:t>
      </w:r>
      <w:r w:rsidR="0004153F">
        <w:rPr>
          <w:rFonts w:ascii="Arial" w:hAnsi="Arial" w:cs="Arial"/>
        </w:rPr>
        <w:t xml:space="preserve"> и ФУСМАК</w:t>
      </w:r>
      <w:r>
        <w:rPr>
          <w:rFonts w:ascii="Arial" w:hAnsi="Arial" w:cs="Arial"/>
        </w:rPr>
        <w:t xml:space="preserve">, па така во проектот “Фудбал во училишта, учество зедоа учениците од </w:t>
      </w:r>
      <w:r w:rsidR="0004153F">
        <w:rPr>
          <w:rFonts w:ascii="Arial" w:hAnsi="Arial" w:cs="Arial"/>
          <w:lang w:val="en-US"/>
        </w:rPr>
        <w:t>I</w:t>
      </w:r>
      <w:r w:rsidR="0004153F">
        <w:rPr>
          <w:rFonts w:ascii="Arial" w:hAnsi="Arial" w:cs="Arial"/>
        </w:rPr>
        <w:t xml:space="preserve"> до </w:t>
      </w:r>
      <w:r w:rsidR="0004153F">
        <w:rPr>
          <w:rFonts w:ascii="Arial" w:hAnsi="Arial" w:cs="Arial"/>
          <w:lang w:val="en-US"/>
        </w:rPr>
        <w:t xml:space="preserve">V одделение </w:t>
      </w:r>
      <w:r>
        <w:rPr>
          <w:rFonts w:ascii="Arial" w:hAnsi="Arial" w:cs="Arial"/>
        </w:rPr>
        <w:t xml:space="preserve">и учениците </w:t>
      </w:r>
      <w:r w:rsidR="0004153F">
        <w:rPr>
          <w:rFonts w:ascii="Arial" w:hAnsi="Arial" w:cs="Arial"/>
        </w:rPr>
        <w:t>нашето училиште</w:t>
      </w:r>
      <w:r>
        <w:rPr>
          <w:rFonts w:ascii="Arial" w:hAnsi="Arial" w:cs="Arial"/>
        </w:rPr>
        <w:t xml:space="preserve"> се пласираа на завршните натпревари.</w:t>
      </w:r>
    </w:p>
    <w:p w14:paraId="587B8FC2" w14:textId="77777777" w:rsidR="00783EAA" w:rsidRPr="00026C70" w:rsidRDefault="00783EAA" w:rsidP="00783EA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46F50C" w14:textId="30DD4265" w:rsidR="00783EAA" w:rsidRPr="009448C6" w:rsidRDefault="00783EAA" w:rsidP="00783EAA">
      <w:pPr>
        <w:pStyle w:val="ListParagraph"/>
        <w:numPr>
          <w:ilvl w:val="0"/>
          <w:numId w:val="2"/>
        </w:numPr>
        <w:tabs>
          <w:tab w:val="clear" w:pos="502"/>
          <w:tab w:val="num" w:pos="720"/>
        </w:tabs>
        <w:spacing w:line="360" w:lineRule="auto"/>
        <w:ind w:left="720"/>
        <w:jc w:val="both"/>
        <w:rPr>
          <w:rFonts w:ascii="Arial" w:hAnsi="Arial" w:cs="Arial"/>
          <w:b/>
          <w:u w:val="single"/>
        </w:rPr>
      </w:pPr>
      <w:r w:rsidRPr="00A55B62">
        <w:rPr>
          <w:rFonts w:ascii="Arial" w:hAnsi="Arial" w:cs="Arial"/>
          <w:b/>
          <w:u w:val="single"/>
        </w:rPr>
        <w:t>активности за општествено корисна и хуманитарна работа</w:t>
      </w:r>
      <w:r w:rsidRPr="00A55B62">
        <w:rPr>
          <w:rFonts w:ascii="Arial" w:hAnsi="Arial" w:cs="Arial"/>
          <w:u w:val="single"/>
        </w:rPr>
        <w:t>:</w:t>
      </w:r>
      <w:r w:rsidRPr="00A55B62">
        <w:rPr>
          <w:rFonts w:ascii="Arial" w:hAnsi="Arial" w:cs="Arial"/>
        </w:rPr>
        <w:t xml:space="preserve"> Учениците од </w:t>
      </w:r>
      <w:r>
        <w:rPr>
          <w:rFonts w:ascii="Arial" w:hAnsi="Arial" w:cs="Arial"/>
        </w:rPr>
        <w:t>второ</w:t>
      </w:r>
      <w:r w:rsidRPr="00A55B62">
        <w:rPr>
          <w:rFonts w:ascii="Arial" w:hAnsi="Arial" w:cs="Arial"/>
        </w:rPr>
        <w:t xml:space="preserve"> одделение заедно со своите наставници спроведоа активност за хуманитарна помош </w:t>
      </w:r>
      <w:r>
        <w:rPr>
          <w:rFonts w:ascii="Arial" w:hAnsi="Arial" w:cs="Arial"/>
        </w:rPr>
        <w:t>– работилници за рачни изработки, со кои се организира хуманитарен базар, а ова беше во соработка со ученици од 9 одделение од нашето училиште кои учествуваат во програмата Црвен Крст во Акција – Промоција на Хума</w:t>
      </w:r>
      <w:r w:rsidR="0004153F">
        <w:rPr>
          <w:rFonts w:ascii="Arial" w:hAnsi="Arial" w:cs="Arial"/>
        </w:rPr>
        <w:t>ни Вредности, циклус 202</w:t>
      </w:r>
      <w:r w:rsidR="00156C8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година Исто така во училиштето се реализираа и</w:t>
      </w:r>
      <w:r w:rsidRPr="003A28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хуманитарни собирни акции од чии</w:t>
      </w:r>
      <w:r w:rsidRPr="003A28D7">
        <w:rPr>
          <w:rFonts w:ascii="Arial" w:hAnsi="Arial" w:cs="Arial"/>
        </w:rPr>
        <w:t xml:space="preserve"> средствата беа наменети за помош </w:t>
      </w:r>
      <w:r w:rsidR="005B529E">
        <w:rPr>
          <w:rFonts w:ascii="Arial" w:hAnsi="Arial" w:cs="Arial"/>
        </w:rPr>
        <w:t xml:space="preserve">за ученици во социјално ранливи семејства во подрачното училиште во </w:t>
      </w:r>
      <w:r w:rsidR="005B529E">
        <w:rPr>
          <w:rFonts w:ascii="Arial" w:hAnsi="Arial" w:cs="Arial"/>
        </w:rPr>
        <w:lastRenderedPageBreak/>
        <w:t xml:space="preserve">с. Марена. </w:t>
      </w:r>
      <w:r w:rsidRPr="003A28D7">
        <w:rPr>
          <w:rFonts w:ascii="Arial" w:hAnsi="Arial" w:cs="Arial"/>
          <w:b/>
          <w:u w:val="single"/>
        </w:rPr>
        <w:t xml:space="preserve"> </w:t>
      </w:r>
    </w:p>
    <w:p w14:paraId="18339299" w14:textId="77777777" w:rsidR="00783EAA" w:rsidRPr="005574FD" w:rsidRDefault="00783EAA" w:rsidP="00783EAA">
      <w:pPr>
        <w:pStyle w:val="ListParagraph"/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D8BA4C4" w14:textId="67C50A1E" w:rsidR="00783EAA" w:rsidRPr="00A025A6" w:rsidRDefault="00783EAA" w:rsidP="00783EAA">
      <w:pPr>
        <w:spacing w:line="360" w:lineRule="auto"/>
        <w:ind w:left="360" w:firstLine="144"/>
        <w:jc w:val="both"/>
        <w:rPr>
          <w:rFonts w:ascii="Arial" w:hAnsi="Arial" w:cs="Arial"/>
        </w:rPr>
      </w:pPr>
      <w:r w:rsidRPr="005574FD">
        <w:rPr>
          <w:rFonts w:ascii="Arial" w:hAnsi="Arial" w:cs="Arial"/>
          <w:b/>
        </w:rPr>
        <w:t xml:space="preserve">- </w:t>
      </w:r>
      <w:r w:rsidRPr="002260AD">
        <w:rPr>
          <w:rFonts w:ascii="Arial" w:hAnsi="Arial" w:cs="Arial"/>
          <w:b/>
          <w:u w:val="single"/>
        </w:rPr>
        <w:t>активности на Детската организација</w:t>
      </w:r>
      <w:r w:rsidRPr="002260A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Организиран беше свечен прием на првачињата во нашето училиште со пригодна програма и весели ритмички точки подготвени од учениците и наставничките; Одбележан беше 8ми Септември – Денот на независноста на нашата држава; Одбележан беше денот без автомобили – дел од учениците со пешачење а дел го одбележаа со велосипедски смотри; Одбележување на светскиот ден на учителот – со презентација, литературни и ликовни творби од учениците; Свечен прием на првачињата во Детската организација и одбележување на детската недела со завршна приредба; Одбележување на 11 октомври и 23 октомври како значајни денови во нашата историја – со посета на музејот; посета на библиотеката Феткин и развивање на љубовта кон читањето; одбележување на 20 ноември – светскиот ден на детете; Реализација на работилници под м</w:t>
      </w:r>
      <w:r w:rsidRPr="00791E54">
        <w:rPr>
          <w:rFonts w:ascii="Arial" w:hAnsi="Arial" w:cs="Arial"/>
        </w:rPr>
        <w:t>ото „Да ги зачуваме училиштата</w:t>
      </w:r>
      <w:r>
        <w:rPr>
          <w:rFonts w:ascii="Arial" w:hAnsi="Arial" w:cs="Arial"/>
        </w:rPr>
        <w:t xml:space="preserve"> б</w:t>
      </w:r>
      <w:r w:rsidRPr="00791E54">
        <w:rPr>
          <w:rFonts w:ascii="Arial" w:hAnsi="Arial" w:cs="Arial"/>
        </w:rPr>
        <w:t xml:space="preserve">езбедни“, </w:t>
      </w:r>
      <w:r>
        <w:rPr>
          <w:rFonts w:ascii="Arial" w:hAnsi="Arial" w:cs="Arial"/>
        </w:rPr>
        <w:t xml:space="preserve">во соработка со </w:t>
      </w:r>
      <w:r w:rsidRPr="00791E54">
        <w:rPr>
          <w:rFonts w:ascii="Arial" w:hAnsi="Arial" w:cs="Arial"/>
        </w:rPr>
        <w:t>Општинската Организација</w:t>
      </w:r>
      <w:r>
        <w:rPr>
          <w:rFonts w:ascii="Arial" w:hAnsi="Arial" w:cs="Arial"/>
        </w:rPr>
        <w:t xml:space="preserve"> </w:t>
      </w:r>
      <w:r w:rsidRPr="00791E54">
        <w:rPr>
          <w:rFonts w:ascii="Arial" w:hAnsi="Arial" w:cs="Arial"/>
        </w:rPr>
        <w:t>на Црвен Крст и Институтот за јавно</w:t>
      </w:r>
      <w:r>
        <w:rPr>
          <w:rFonts w:ascii="Arial" w:hAnsi="Arial" w:cs="Arial"/>
        </w:rPr>
        <w:t xml:space="preserve"> </w:t>
      </w:r>
      <w:r w:rsidRPr="00791E54">
        <w:rPr>
          <w:rFonts w:ascii="Arial" w:hAnsi="Arial" w:cs="Arial"/>
        </w:rPr>
        <w:t>здравје</w:t>
      </w:r>
      <w:r>
        <w:rPr>
          <w:rFonts w:ascii="Arial" w:hAnsi="Arial" w:cs="Arial"/>
        </w:rPr>
        <w:t xml:space="preserve"> и на учениците им беа п</w:t>
      </w:r>
      <w:r w:rsidRPr="00791E54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елени се флаери </w:t>
      </w:r>
      <w:r w:rsidRPr="00791E54">
        <w:rPr>
          <w:rFonts w:ascii="Arial" w:hAnsi="Arial" w:cs="Arial"/>
        </w:rPr>
        <w:t>преку</w:t>
      </w:r>
      <w:r>
        <w:rPr>
          <w:rFonts w:ascii="Arial" w:hAnsi="Arial" w:cs="Arial"/>
        </w:rPr>
        <w:t xml:space="preserve"> кои се работеше на</w:t>
      </w:r>
      <w:r w:rsidRPr="00791E54">
        <w:rPr>
          <w:rFonts w:ascii="Arial" w:hAnsi="Arial" w:cs="Arial"/>
        </w:rPr>
        <w:t xml:space="preserve"> превенција </w:t>
      </w:r>
      <w:r>
        <w:rPr>
          <w:rFonts w:ascii="Arial" w:hAnsi="Arial" w:cs="Arial"/>
        </w:rPr>
        <w:t xml:space="preserve">за спречување на ширењето </w:t>
      </w:r>
      <w:r w:rsidR="00156C8E">
        <w:rPr>
          <w:rFonts w:ascii="Arial" w:hAnsi="Arial" w:cs="Arial"/>
        </w:rPr>
        <w:t>на вируси</w:t>
      </w:r>
      <w:r>
        <w:rPr>
          <w:rFonts w:ascii="Arial" w:hAnsi="Arial" w:cs="Arial"/>
        </w:rPr>
        <w:t>; одбележување на 3ти Декември – денот на децата со посебни образовни потреби; одржани беа разни работилници за украсување на училиштето;</w:t>
      </w:r>
      <w:r w:rsidR="005B529E">
        <w:rPr>
          <w:rFonts w:ascii="Arial" w:hAnsi="Arial" w:cs="Arial"/>
        </w:rPr>
        <w:t xml:space="preserve"> организирање на предновогодишни приредби и</w:t>
      </w:r>
      <w:r>
        <w:rPr>
          <w:rFonts w:ascii="Arial" w:hAnsi="Arial" w:cs="Arial"/>
        </w:rPr>
        <w:t xml:space="preserve"> пролетни работилници</w:t>
      </w:r>
      <w:r w:rsidR="00277CE8">
        <w:rPr>
          <w:rFonts w:ascii="Arial" w:hAnsi="Arial" w:cs="Arial"/>
        </w:rPr>
        <w:t>, како и завршни приредби кај учениците во одделенска настава</w:t>
      </w:r>
      <w:r>
        <w:rPr>
          <w:rFonts w:ascii="Arial" w:hAnsi="Arial" w:cs="Arial"/>
        </w:rPr>
        <w:t xml:space="preserve">. </w:t>
      </w:r>
    </w:p>
    <w:p w14:paraId="413CBAFC" w14:textId="77777777" w:rsidR="00783EAA" w:rsidRPr="009448C6" w:rsidRDefault="00783EAA" w:rsidP="00783EAA">
      <w:pPr>
        <w:spacing w:line="360" w:lineRule="auto"/>
        <w:ind w:left="360" w:firstLine="144"/>
        <w:jc w:val="both"/>
        <w:rPr>
          <w:rFonts w:ascii="Arial" w:hAnsi="Arial" w:cs="Arial"/>
        </w:rPr>
      </w:pPr>
    </w:p>
    <w:p w14:paraId="53DDF9DC" w14:textId="613775C6" w:rsidR="00783EAA" w:rsidRDefault="00783EAA" w:rsidP="00783EAA">
      <w:pPr>
        <w:spacing w:line="360" w:lineRule="auto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 xml:space="preserve">- </w:t>
      </w:r>
      <w:r w:rsidRPr="005574FD">
        <w:rPr>
          <w:rFonts w:ascii="Arial" w:hAnsi="Arial" w:cs="Arial"/>
          <w:b/>
          <w:u w:val="single"/>
        </w:rPr>
        <w:t xml:space="preserve">активности во Паралелките со посебни образовни потреби при ООУ„Страшо Пинџур“: </w:t>
      </w:r>
      <w:r w:rsidRPr="005574FD">
        <w:rPr>
          <w:rFonts w:ascii="Arial" w:hAnsi="Arial" w:cs="Arial"/>
        </w:rPr>
        <w:t>Посета на заболекар, правење на зимница, Одбележување на 3 ти Декември, Дочек на Нова Година, одбележување на 8 ми март преку садење на цвеќе за мама и изработка на честитки,</w:t>
      </w:r>
      <w:r>
        <w:rPr>
          <w:rFonts w:ascii="Arial" w:hAnsi="Arial" w:cs="Arial"/>
        </w:rPr>
        <w:t xml:space="preserve"> како и организација на фолклорен асамбл со ученици од другите градови кои доаѓаат од специјални училишта – Велес и Неготино, а</w:t>
      </w:r>
      <w:r w:rsidR="00156C8E">
        <w:rPr>
          <w:rFonts w:ascii="Arial" w:hAnsi="Arial" w:cs="Arial"/>
        </w:rPr>
        <w:t xml:space="preserve"> која што соработка продолжува и понатаму и зема учества на разни општински манифестации.</w:t>
      </w:r>
      <w:r w:rsidR="00277CE8">
        <w:rPr>
          <w:rFonts w:ascii="Arial" w:hAnsi="Arial" w:cs="Arial"/>
        </w:rPr>
        <w:t xml:space="preserve"> </w:t>
      </w:r>
      <w:r w:rsidRPr="005574FD">
        <w:rPr>
          <w:rFonts w:ascii="Arial" w:hAnsi="Arial" w:cs="Arial"/>
        </w:rPr>
        <w:t xml:space="preserve">Овие ученици со своите наставници, </w:t>
      </w:r>
      <w:r>
        <w:rPr>
          <w:rFonts w:ascii="Arial" w:hAnsi="Arial" w:cs="Arial"/>
        </w:rPr>
        <w:t xml:space="preserve">исто така </w:t>
      </w:r>
      <w:r w:rsidRPr="005574FD">
        <w:rPr>
          <w:rFonts w:ascii="Arial" w:hAnsi="Arial" w:cs="Arial"/>
        </w:rPr>
        <w:t xml:space="preserve">имаа можност да учествуваат во зимскиот </w:t>
      </w:r>
      <w:r w:rsidR="00156C8E">
        <w:rPr>
          <w:rFonts w:ascii="Arial" w:hAnsi="Arial" w:cs="Arial"/>
        </w:rPr>
        <w:t xml:space="preserve">и </w:t>
      </w:r>
      <w:r w:rsidR="00156C8E">
        <w:rPr>
          <w:rFonts w:ascii="Arial" w:hAnsi="Arial" w:cs="Arial"/>
        </w:rPr>
        <w:lastRenderedPageBreak/>
        <w:t xml:space="preserve">пролетниот </w:t>
      </w:r>
      <w:r w:rsidRPr="005574FD">
        <w:rPr>
          <w:rFonts w:ascii="Arial" w:hAnsi="Arial" w:cs="Arial"/>
        </w:rPr>
        <w:t xml:space="preserve">камп со разни активности кој беше одржан во јануари во одмаралиштето Михајлово. </w:t>
      </w:r>
    </w:p>
    <w:p w14:paraId="05C753F4" w14:textId="77777777" w:rsidR="00783EAA" w:rsidRDefault="00783EAA" w:rsidP="00783EAA">
      <w:pPr>
        <w:spacing w:line="360" w:lineRule="auto"/>
        <w:jc w:val="both"/>
        <w:rPr>
          <w:rFonts w:ascii="Arial" w:hAnsi="Arial" w:cs="Arial"/>
          <w:bCs/>
        </w:rPr>
      </w:pPr>
    </w:p>
    <w:p w14:paraId="4AEC61C0" w14:textId="2B62019E" w:rsidR="0038041C" w:rsidRPr="0067109D" w:rsidRDefault="00B23469" w:rsidP="0067109D">
      <w:pPr>
        <w:spacing w:line="360" w:lineRule="auto"/>
        <w:ind w:firstLine="360"/>
        <w:jc w:val="both"/>
        <w:rPr>
          <w:rFonts w:ascii="Arial" w:hAnsi="Arial" w:cs="Arial"/>
        </w:rPr>
      </w:pPr>
      <w:r w:rsidRPr="0067109D">
        <w:rPr>
          <w:rFonts w:ascii="Arial" w:hAnsi="Arial" w:cs="Arial"/>
        </w:rPr>
        <w:t>Соработката</w:t>
      </w:r>
      <w:r w:rsidR="00E27BBE" w:rsidRPr="0067109D">
        <w:rPr>
          <w:rFonts w:ascii="Arial" w:hAnsi="Arial" w:cs="Arial"/>
        </w:rPr>
        <w:t xml:space="preserve"> на</w:t>
      </w:r>
      <w:r w:rsidR="0082651E" w:rsidRPr="0067109D">
        <w:rPr>
          <w:rFonts w:ascii="Arial" w:hAnsi="Arial" w:cs="Arial"/>
        </w:rPr>
        <w:t xml:space="preserve"> </w:t>
      </w:r>
      <w:r w:rsidR="00A76ECE" w:rsidRPr="0067109D">
        <w:rPr>
          <w:rFonts w:ascii="Arial" w:hAnsi="Arial" w:cs="Arial"/>
        </w:rPr>
        <w:t>родителските сове</w:t>
      </w:r>
      <w:r w:rsidR="005E711D" w:rsidRPr="0067109D">
        <w:rPr>
          <w:rFonts w:ascii="Arial" w:hAnsi="Arial" w:cs="Arial"/>
        </w:rPr>
        <w:t>ти на ниво на паралелка како и С</w:t>
      </w:r>
      <w:r w:rsidR="00A76ECE" w:rsidRPr="0067109D">
        <w:rPr>
          <w:rFonts w:ascii="Arial" w:hAnsi="Arial" w:cs="Arial"/>
        </w:rPr>
        <w:t>оветот на родители на ниво на</w:t>
      </w:r>
      <w:r w:rsidR="00871C9D" w:rsidRPr="0067109D">
        <w:rPr>
          <w:rFonts w:ascii="Arial" w:hAnsi="Arial" w:cs="Arial"/>
        </w:rPr>
        <w:t xml:space="preserve"> училиште</w:t>
      </w:r>
      <w:r w:rsidRPr="0067109D">
        <w:rPr>
          <w:rFonts w:ascii="Arial" w:hAnsi="Arial" w:cs="Arial"/>
        </w:rPr>
        <w:t xml:space="preserve"> продолжува да се одржува </w:t>
      </w:r>
      <w:r w:rsidR="00156C8E">
        <w:rPr>
          <w:rFonts w:ascii="Arial" w:hAnsi="Arial" w:cs="Arial"/>
        </w:rPr>
        <w:t>преку состаноци</w:t>
      </w:r>
      <w:r w:rsidR="00871C9D" w:rsidRPr="0067109D">
        <w:rPr>
          <w:rFonts w:ascii="Arial" w:hAnsi="Arial" w:cs="Arial"/>
        </w:rPr>
        <w:t>. Формата на соработка</w:t>
      </w:r>
      <w:r w:rsidR="00A76ECE" w:rsidRPr="0067109D">
        <w:rPr>
          <w:rFonts w:ascii="Arial" w:hAnsi="Arial" w:cs="Arial"/>
        </w:rPr>
        <w:t xml:space="preserve"> со родителите се одвиваше преку индивидуални</w:t>
      </w:r>
      <w:r w:rsidRPr="0067109D">
        <w:rPr>
          <w:rFonts w:ascii="Arial" w:hAnsi="Arial" w:cs="Arial"/>
        </w:rPr>
        <w:t xml:space="preserve"> разговори</w:t>
      </w:r>
      <w:r w:rsidR="00A76ECE" w:rsidRPr="0067109D">
        <w:rPr>
          <w:rFonts w:ascii="Arial" w:hAnsi="Arial" w:cs="Arial"/>
        </w:rPr>
        <w:t>,</w:t>
      </w:r>
      <w:r w:rsidRPr="0067109D">
        <w:rPr>
          <w:rFonts w:ascii="Arial" w:hAnsi="Arial" w:cs="Arial"/>
        </w:rPr>
        <w:t xml:space="preserve"> како и</w:t>
      </w:r>
      <w:r w:rsidR="00A76ECE" w:rsidRPr="0067109D">
        <w:rPr>
          <w:rFonts w:ascii="Arial" w:hAnsi="Arial" w:cs="Arial"/>
        </w:rPr>
        <w:t xml:space="preserve"> групни и општи родителски средби</w:t>
      </w:r>
      <w:r w:rsidRPr="0067109D">
        <w:rPr>
          <w:rFonts w:ascii="Arial" w:hAnsi="Arial" w:cs="Arial"/>
        </w:rPr>
        <w:t xml:space="preserve"> кои се одвиваа во договор со наставниците, стручната служба во училиштето и родителите.</w:t>
      </w:r>
      <w:r w:rsidR="00716752" w:rsidRPr="0067109D">
        <w:rPr>
          <w:rFonts w:ascii="Arial" w:hAnsi="Arial" w:cs="Arial"/>
        </w:rPr>
        <w:t xml:space="preserve"> </w:t>
      </w:r>
      <w:r w:rsidR="00FB796A" w:rsidRPr="0067109D">
        <w:rPr>
          <w:rFonts w:ascii="Arial" w:hAnsi="Arial" w:cs="Arial"/>
        </w:rPr>
        <w:t>Успешно се реализира соработка и со другите основни училишта во градот, како и со други надворешни инс</w:t>
      </w:r>
      <w:r w:rsidR="006D3A09" w:rsidRPr="0067109D">
        <w:rPr>
          <w:rFonts w:ascii="Arial" w:hAnsi="Arial" w:cs="Arial"/>
        </w:rPr>
        <w:t>титуции и невладини организации, как</w:t>
      </w:r>
      <w:r w:rsidR="001947FF" w:rsidRPr="0067109D">
        <w:rPr>
          <w:rFonts w:ascii="Arial" w:hAnsi="Arial" w:cs="Arial"/>
        </w:rPr>
        <w:t>о што се Јавно здравје, М</w:t>
      </w:r>
      <w:r w:rsidR="006D3A09" w:rsidRPr="0067109D">
        <w:rPr>
          <w:rFonts w:ascii="Arial" w:hAnsi="Arial" w:cs="Arial"/>
        </w:rPr>
        <w:t>едицинскиот центар, МВР</w:t>
      </w:r>
      <w:r w:rsidR="001947FF" w:rsidRPr="0067109D">
        <w:rPr>
          <w:rFonts w:ascii="Arial" w:hAnsi="Arial" w:cs="Arial"/>
        </w:rPr>
        <w:t xml:space="preserve"> Кавадарци</w:t>
      </w:r>
      <w:r w:rsidR="006D3A09" w:rsidRPr="0067109D">
        <w:rPr>
          <w:rFonts w:ascii="Arial" w:hAnsi="Arial" w:cs="Arial"/>
        </w:rPr>
        <w:t>, Локална Самоуправа</w:t>
      </w:r>
      <w:r w:rsidR="001947FF" w:rsidRPr="0067109D">
        <w:rPr>
          <w:rFonts w:ascii="Arial" w:hAnsi="Arial" w:cs="Arial"/>
        </w:rPr>
        <w:t xml:space="preserve"> на град Кавадарци</w:t>
      </w:r>
      <w:r w:rsidR="006D3A09" w:rsidRPr="0067109D">
        <w:rPr>
          <w:rFonts w:ascii="Arial" w:hAnsi="Arial" w:cs="Arial"/>
        </w:rPr>
        <w:t>, ОСПМП, СППМД, Црвен Крст и НВО „Тисовец“</w:t>
      </w:r>
      <w:r w:rsidR="0095433A" w:rsidRPr="0067109D">
        <w:rPr>
          <w:rFonts w:ascii="Arial" w:hAnsi="Arial" w:cs="Arial"/>
        </w:rPr>
        <w:t xml:space="preserve"> од с. Возарци</w:t>
      </w:r>
      <w:r w:rsidR="006D3A09" w:rsidRPr="0067109D">
        <w:rPr>
          <w:rFonts w:ascii="Arial" w:hAnsi="Arial" w:cs="Arial"/>
        </w:rPr>
        <w:t>.</w:t>
      </w:r>
      <w:r w:rsidRPr="0067109D">
        <w:rPr>
          <w:rFonts w:ascii="Arial" w:hAnsi="Arial" w:cs="Arial"/>
        </w:rPr>
        <w:t xml:space="preserve"> Особено </w:t>
      </w:r>
      <w:r w:rsidR="00B706B7">
        <w:rPr>
          <w:rFonts w:ascii="Arial" w:hAnsi="Arial" w:cs="Arial"/>
        </w:rPr>
        <w:t>поголема</w:t>
      </w:r>
      <w:r w:rsidRPr="0067109D">
        <w:rPr>
          <w:rFonts w:ascii="Arial" w:hAnsi="Arial" w:cs="Arial"/>
        </w:rPr>
        <w:t xml:space="preserve"> беше соработката во периодов со Јавно здравје, Медицинскиот центар, Црвен Крст на град Кавадарци и </w:t>
      </w:r>
      <w:r w:rsidR="00B706B7">
        <w:rPr>
          <w:rFonts w:ascii="Arial" w:hAnsi="Arial" w:cs="Arial"/>
        </w:rPr>
        <w:t>Младинскиот центар во општината</w:t>
      </w:r>
      <w:r w:rsidRPr="0067109D">
        <w:rPr>
          <w:rFonts w:ascii="Arial" w:hAnsi="Arial" w:cs="Arial"/>
        </w:rPr>
        <w:t xml:space="preserve"> </w:t>
      </w:r>
      <w:r w:rsidR="00B706B7">
        <w:rPr>
          <w:rFonts w:ascii="Arial" w:hAnsi="Arial" w:cs="Arial"/>
        </w:rPr>
        <w:t>за</w:t>
      </w:r>
      <w:r w:rsidRPr="0067109D">
        <w:rPr>
          <w:rFonts w:ascii="Arial" w:hAnsi="Arial" w:cs="Arial"/>
        </w:rPr>
        <w:t xml:space="preserve"> менталното здравје на учениците и вработените во училиштето, како и советодавно</w:t>
      </w:r>
      <w:r w:rsidR="00B706B7">
        <w:rPr>
          <w:rFonts w:ascii="Arial" w:hAnsi="Arial" w:cs="Arial"/>
        </w:rPr>
        <w:t xml:space="preserve"> во однос на актуелните тематики како што е булингот, со учтество на проекти кои се одвиваа во соработка со сите општини на ниво на држава. </w:t>
      </w:r>
      <w:r w:rsidRPr="0067109D">
        <w:rPr>
          <w:rFonts w:ascii="Arial" w:hAnsi="Arial" w:cs="Arial"/>
        </w:rPr>
        <w:t xml:space="preserve"> </w:t>
      </w:r>
      <w:r w:rsidR="006D3A09" w:rsidRPr="0067109D">
        <w:rPr>
          <w:rFonts w:ascii="Arial" w:hAnsi="Arial" w:cs="Arial"/>
        </w:rPr>
        <w:t xml:space="preserve"> </w:t>
      </w:r>
    </w:p>
    <w:p w14:paraId="696EDFBC" w14:textId="6CC4D879" w:rsidR="008B082A" w:rsidRPr="0067109D" w:rsidRDefault="00DA26DE" w:rsidP="0067109D">
      <w:pPr>
        <w:spacing w:line="360" w:lineRule="auto"/>
        <w:ind w:firstLine="360"/>
        <w:jc w:val="both"/>
        <w:rPr>
          <w:rFonts w:ascii="Arial" w:hAnsi="Arial" w:cs="Arial"/>
        </w:rPr>
      </w:pPr>
      <w:r w:rsidRPr="0067109D">
        <w:rPr>
          <w:rFonts w:ascii="Arial" w:hAnsi="Arial" w:cs="Arial"/>
        </w:rPr>
        <w:t>Стручната служба  реализира с</w:t>
      </w:r>
      <w:r w:rsidR="00A8514E" w:rsidRPr="0067109D">
        <w:rPr>
          <w:rFonts w:ascii="Arial" w:hAnsi="Arial" w:cs="Arial"/>
        </w:rPr>
        <w:t>оветување со р</w:t>
      </w:r>
      <w:r w:rsidR="00BC4CD0" w:rsidRPr="0067109D">
        <w:rPr>
          <w:rFonts w:ascii="Arial" w:hAnsi="Arial" w:cs="Arial"/>
        </w:rPr>
        <w:t>одители на ученици</w:t>
      </w:r>
      <w:r w:rsidR="00953993" w:rsidRPr="0067109D">
        <w:rPr>
          <w:rFonts w:ascii="Arial" w:hAnsi="Arial" w:cs="Arial"/>
        </w:rPr>
        <w:t xml:space="preserve"> </w:t>
      </w:r>
      <w:r w:rsidR="00BC4CD0" w:rsidRPr="0067109D">
        <w:rPr>
          <w:rFonts w:ascii="Arial" w:hAnsi="Arial" w:cs="Arial"/>
        </w:rPr>
        <w:t>кои нередовно</w:t>
      </w:r>
      <w:r w:rsidR="005E1854" w:rsidRPr="0067109D">
        <w:rPr>
          <w:rFonts w:ascii="Arial" w:hAnsi="Arial" w:cs="Arial"/>
        </w:rPr>
        <w:t xml:space="preserve"> ја посетуваат наставата и </w:t>
      </w:r>
      <w:r w:rsidR="00884109" w:rsidRPr="0067109D">
        <w:rPr>
          <w:rFonts w:ascii="Arial" w:hAnsi="Arial" w:cs="Arial"/>
        </w:rPr>
        <w:t>уче</w:t>
      </w:r>
      <w:r w:rsidR="0016410D" w:rsidRPr="0067109D">
        <w:rPr>
          <w:rFonts w:ascii="Arial" w:hAnsi="Arial" w:cs="Arial"/>
        </w:rPr>
        <w:t>ници кои имаат намален успех</w:t>
      </w:r>
      <w:r w:rsidR="00332F88">
        <w:rPr>
          <w:rFonts w:ascii="Arial" w:hAnsi="Arial" w:cs="Arial"/>
        </w:rPr>
        <w:t>, во првото и второто полугодие во учебната 202</w:t>
      </w:r>
      <w:r w:rsidR="00B706B7">
        <w:rPr>
          <w:rFonts w:ascii="Arial" w:hAnsi="Arial" w:cs="Arial"/>
        </w:rPr>
        <w:t>3</w:t>
      </w:r>
      <w:r w:rsidR="00332F88">
        <w:rPr>
          <w:rFonts w:ascii="Arial" w:hAnsi="Arial" w:cs="Arial"/>
        </w:rPr>
        <w:t>/202</w:t>
      </w:r>
      <w:r w:rsidR="00B706B7">
        <w:rPr>
          <w:rFonts w:ascii="Arial" w:hAnsi="Arial" w:cs="Arial"/>
        </w:rPr>
        <w:t>4</w:t>
      </w:r>
      <w:r w:rsidR="00332F88">
        <w:rPr>
          <w:rFonts w:ascii="Arial" w:hAnsi="Arial" w:cs="Arial"/>
        </w:rPr>
        <w:t xml:space="preserve"> година. </w:t>
      </w:r>
      <w:r w:rsidR="006F179B" w:rsidRPr="0067109D">
        <w:rPr>
          <w:rFonts w:ascii="Arial" w:hAnsi="Arial" w:cs="Arial"/>
        </w:rPr>
        <w:t xml:space="preserve">Исто така беа </w:t>
      </w:r>
      <w:r w:rsidR="00137044" w:rsidRPr="0067109D">
        <w:rPr>
          <w:rFonts w:ascii="Arial" w:hAnsi="Arial" w:cs="Arial"/>
        </w:rPr>
        <w:t xml:space="preserve">реализирани и програмите за работа со ученици вклучени со инклузија, за ранливи групи </w:t>
      </w:r>
      <w:r w:rsidR="0087582A" w:rsidRPr="0067109D">
        <w:rPr>
          <w:rFonts w:ascii="Arial" w:hAnsi="Arial" w:cs="Arial"/>
        </w:rPr>
        <w:t>на ученици и за надарени учениц</w:t>
      </w:r>
      <w:r w:rsidR="00137044" w:rsidRPr="0067109D">
        <w:rPr>
          <w:rFonts w:ascii="Arial" w:hAnsi="Arial" w:cs="Arial"/>
        </w:rPr>
        <w:t>и</w:t>
      </w:r>
      <w:r w:rsidR="006F179B" w:rsidRPr="0067109D">
        <w:rPr>
          <w:rFonts w:ascii="Arial" w:hAnsi="Arial" w:cs="Arial"/>
        </w:rPr>
        <w:t xml:space="preserve">, </w:t>
      </w:r>
      <w:r w:rsidR="002B3C31" w:rsidRPr="0067109D">
        <w:rPr>
          <w:rFonts w:ascii="Arial" w:hAnsi="Arial" w:cs="Arial"/>
        </w:rPr>
        <w:t xml:space="preserve">кои по нивната индентификација, </w:t>
      </w:r>
      <w:r w:rsidR="00F411B3" w:rsidRPr="0067109D">
        <w:rPr>
          <w:rFonts w:ascii="Arial" w:hAnsi="Arial" w:cs="Arial"/>
        </w:rPr>
        <w:t>беа следени во текот на првото полугодие</w:t>
      </w:r>
      <w:r w:rsidR="002B3C31" w:rsidRPr="0067109D">
        <w:rPr>
          <w:rFonts w:ascii="Arial" w:hAnsi="Arial" w:cs="Arial"/>
        </w:rPr>
        <w:t xml:space="preserve"> и</w:t>
      </w:r>
      <w:r w:rsidR="006F179B" w:rsidRPr="0067109D">
        <w:rPr>
          <w:rFonts w:ascii="Arial" w:hAnsi="Arial" w:cs="Arial"/>
        </w:rPr>
        <w:t xml:space="preserve"> се </w:t>
      </w:r>
      <w:r w:rsidR="00137044" w:rsidRPr="0067109D">
        <w:rPr>
          <w:rFonts w:ascii="Arial" w:hAnsi="Arial" w:cs="Arial"/>
        </w:rPr>
        <w:t>работеше индивидуално и групно за подобрување на ни</w:t>
      </w:r>
      <w:r w:rsidR="002B3C31" w:rsidRPr="0067109D">
        <w:rPr>
          <w:rFonts w:ascii="Arial" w:hAnsi="Arial" w:cs="Arial"/>
        </w:rPr>
        <w:t>вниот социјален и емоционален статус.</w:t>
      </w:r>
      <w:r w:rsidR="00EF5DCB" w:rsidRPr="0067109D">
        <w:rPr>
          <w:rFonts w:ascii="Arial" w:hAnsi="Arial" w:cs="Arial"/>
        </w:rPr>
        <w:t xml:space="preserve"> </w:t>
      </w:r>
      <w:r w:rsidR="005E3BC5" w:rsidRPr="0067109D">
        <w:rPr>
          <w:rFonts w:ascii="Arial" w:hAnsi="Arial" w:cs="Arial"/>
        </w:rPr>
        <w:t>Се работи и во подршка на наставниците во подготвување на педагошка евиденција и документација и за реализација на годишните планови и програми</w:t>
      </w:r>
      <w:r w:rsidR="00F80463" w:rsidRPr="0067109D">
        <w:rPr>
          <w:rFonts w:ascii="Arial" w:hAnsi="Arial" w:cs="Arial"/>
        </w:rPr>
        <w:t xml:space="preserve"> и при изработувањето на индивидуалните образовни планови за учениците вклучени во инклузија</w:t>
      </w:r>
      <w:r w:rsidR="00282081">
        <w:rPr>
          <w:rFonts w:ascii="Arial" w:hAnsi="Arial" w:cs="Arial"/>
        </w:rPr>
        <w:t>, во соработка и со образовните асистенти на овие ученици.</w:t>
      </w:r>
      <w:r w:rsidR="00E700A7" w:rsidRPr="0067109D">
        <w:rPr>
          <w:rFonts w:ascii="Arial" w:hAnsi="Arial" w:cs="Arial"/>
        </w:rPr>
        <w:t xml:space="preserve"> </w:t>
      </w:r>
      <w:r w:rsidR="00512167" w:rsidRPr="0067109D">
        <w:rPr>
          <w:rFonts w:ascii="Arial" w:hAnsi="Arial" w:cs="Arial"/>
        </w:rPr>
        <w:t xml:space="preserve">Исто така во однос на програмата за професионално усовршување на воспитно-образовниот кадар беа реализирани неколку обуки: Обука на наставниците </w:t>
      </w:r>
      <w:r w:rsidR="005E1854" w:rsidRPr="0067109D">
        <w:rPr>
          <w:rFonts w:ascii="Arial" w:hAnsi="Arial" w:cs="Arial"/>
        </w:rPr>
        <w:t xml:space="preserve">за </w:t>
      </w:r>
      <w:r w:rsidR="00A15493">
        <w:rPr>
          <w:rFonts w:ascii="Arial" w:hAnsi="Arial" w:cs="Arial"/>
        </w:rPr>
        <w:t xml:space="preserve">реализација на наставата </w:t>
      </w:r>
      <w:r w:rsidR="00CF50FF">
        <w:rPr>
          <w:rFonts w:ascii="Arial" w:hAnsi="Arial" w:cs="Arial"/>
        </w:rPr>
        <w:t>од прво до петто</w:t>
      </w:r>
      <w:r w:rsidR="00A15493">
        <w:rPr>
          <w:rFonts w:ascii="Arial" w:hAnsi="Arial" w:cs="Arial"/>
        </w:rPr>
        <w:t xml:space="preserve"> одделение по новите планови и програми доенсени од МОН </w:t>
      </w:r>
      <w:r w:rsidR="00A15493">
        <w:rPr>
          <w:rFonts w:ascii="Arial" w:hAnsi="Arial" w:cs="Arial"/>
        </w:rPr>
        <w:lastRenderedPageBreak/>
        <w:t>и БРО</w:t>
      </w:r>
      <w:r w:rsidR="00512167" w:rsidRPr="0067109D">
        <w:rPr>
          <w:rFonts w:ascii="Arial" w:hAnsi="Arial" w:cs="Arial"/>
        </w:rPr>
        <w:t xml:space="preserve">, заедно со </w:t>
      </w:r>
      <w:r w:rsidR="00A15493">
        <w:rPr>
          <w:rFonts w:ascii="Arial" w:hAnsi="Arial" w:cs="Arial"/>
        </w:rPr>
        <w:t xml:space="preserve">останатите наставници кои се вклучуваат во одделенска настава </w:t>
      </w:r>
      <w:r w:rsidR="00512167" w:rsidRPr="0067109D">
        <w:rPr>
          <w:rFonts w:ascii="Arial" w:hAnsi="Arial" w:cs="Arial"/>
        </w:rPr>
        <w:t xml:space="preserve">според новите измени во Законот за основно образование, </w:t>
      </w:r>
      <w:r w:rsidR="00CF50FF">
        <w:rPr>
          <w:rFonts w:ascii="Arial" w:hAnsi="Arial" w:cs="Arial"/>
        </w:rPr>
        <w:t>како и обука на наставниците во предметна настава според новата наставна програма во шесто одделение</w:t>
      </w:r>
      <w:r w:rsidR="00F87746">
        <w:rPr>
          <w:rFonts w:ascii="Arial" w:hAnsi="Arial" w:cs="Arial"/>
        </w:rPr>
        <w:t xml:space="preserve">; обука за наставниците за работа </w:t>
      </w:r>
      <w:r w:rsidR="00B706B7">
        <w:rPr>
          <w:rFonts w:ascii="Arial" w:hAnsi="Arial" w:cs="Arial"/>
        </w:rPr>
        <w:t>нови современи методи</w:t>
      </w:r>
      <w:r w:rsidR="00F87746">
        <w:rPr>
          <w:rFonts w:ascii="Arial" w:hAnsi="Arial" w:cs="Arial"/>
        </w:rPr>
        <w:t xml:space="preserve"> – според обуките понудени од Каталогот за обуки на наставници од страна на БРО</w:t>
      </w:r>
      <w:r w:rsidR="00FC4DEB">
        <w:rPr>
          <w:rFonts w:ascii="Arial" w:hAnsi="Arial" w:cs="Arial"/>
        </w:rPr>
        <w:t>; обука на стручните соработници на тема: „</w:t>
      </w:r>
      <w:r w:rsidR="00B706B7">
        <w:rPr>
          <w:rFonts w:ascii="Arial" w:hAnsi="Arial" w:cs="Arial"/>
        </w:rPr>
        <w:t>Ментално здравје и квалитетна училишна клима</w:t>
      </w:r>
      <w:r w:rsidR="009D676D">
        <w:rPr>
          <w:rFonts w:ascii="Arial" w:hAnsi="Arial" w:cs="Arial"/>
        </w:rPr>
        <w:t xml:space="preserve">, како и обуки на инклузивниот тим во соработка со УНИЦЕФ на тема: „Поддршка при примената на ААК во основнот обраозвание„, наменета за Центрите за поддршка. </w:t>
      </w:r>
      <w:r w:rsidR="00B706B7">
        <w:rPr>
          <w:rFonts w:ascii="Arial" w:hAnsi="Arial" w:cs="Arial"/>
        </w:rPr>
        <w:t xml:space="preserve">Исто така, одржани беа и обуки за менструално и сеопфатно сексуално образование во Велес, а исто беа реализирани и обуки за раководните лица и стручните служби, во согласност со новините во однос на индикатори за квалитет во училиштата, какои и новите промени во однос на изготвување на самоевалуација и развоен план. </w:t>
      </w:r>
      <w:r w:rsidR="009D676D">
        <w:rPr>
          <w:rFonts w:ascii="Arial" w:hAnsi="Arial" w:cs="Arial"/>
        </w:rPr>
        <w:t xml:space="preserve">Одржани беа и </w:t>
      </w:r>
      <w:r w:rsidR="005E1854" w:rsidRPr="0067109D">
        <w:rPr>
          <w:rFonts w:ascii="Arial" w:hAnsi="Arial" w:cs="Arial"/>
        </w:rPr>
        <w:t xml:space="preserve">разни состаноци и </w:t>
      </w:r>
      <w:r w:rsidR="00F46075">
        <w:rPr>
          <w:rFonts w:ascii="Arial" w:hAnsi="Arial" w:cs="Arial"/>
        </w:rPr>
        <w:t>дисеминации</w:t>
      </w:r>
      <w:r w:rsidR="005E1854" w:rsidRPr="0067109D">
        <w:rPr>
          <w:rFonts w:ascii="Arial" w:hAnsi="Arial" w:cs="Arial"/>
        </w:rPr>
        <w:t xml:space="preserve">на наставниците за изработка на </w:t>
      </w:r>
      <w:r w:rsidR="00045926">
        <w:rPr>
          <w:rFonts w:ascii="Arial" w:hAnsi="Arial" w:cs="Arial"/>
        </w:rPr>
        <w:t xml:space="preserve">новите и веќе постоечките </w:t>
      </w:r>
      <w:r w:rsidR="005E1854" w:rsidRPr="0067109D">
        <w:rPr>
          <w:rFonts w:ascii="Arial" w:hAnsi="Arial" w:cs="Arial"/>
        </w:rPr>
        <w:t>наставни програми во оваа учебна година</w:t>
      </w:r>
      <w:r w:rsidR="00045926">
        <w:rPr>
          <w:rFonts w:ascii="Arial" w:hAnsi="Arial" w:cs="Arial"/>
        </w:rPr>
        <w:t>, како и за програмите на учениците кои се во иклузија</w:t>
      </w:r>
      <w:r w:rsidR="005E1854" w:rsidRPr="0067109D">
        <w:rPr>
          <w:rFonts w:ascii="Arial" w:hAnsi="Arial" w:cs="Arial"/>
        </w:rPr>
        <w:t xml:space="preserve">, како и следење на повеќе вебинари од областа на воспитанието и образованието преку ЕДУИНО платформата во соработка со БРО. </w:t>
      </w:r>
    </w:p>
    <w:p w14:paraId="5D8A1918" w14:textId="0806022C" w:rsidR="00E700A7" w:rsidRPr="0067109D" w:rsidRDefault="00E700A7" w:rsidP="0067109D">
      <w:pPr>
        <w:spacing w:line="360" w:lineRule="auto"/>
        <w:ind w:firstLine="360"/>
        <w:jc w:val="both"/>
        <w:rPr>
          <w:rFonts w:ascii="Arial" w:hAnsi="Arial" w:cs="Arial"/>
        </w:rPr>
      </w:pPr>
      <w:r w:rsidRPr="0067109D">
        <w:rPr>
          <w:rFonts w:ascii="Arial" w:hAnsi="Arial" w:cs="Arial"/>
        </w:rPr>
        <w:t xml:space="preserve">Во текот на </w:t>
      </w:r>
      <w:r w:rsidR="001C6BAD" w:rsidRPr="0067109D">
        <w:rPr>
          <w:rFonts w:ascii="Arial" w:hAnsi="Arial" w:cs="Arial"/>
        </w:rPr>
        <w:t xml:space="preserve">целата учебна година </w:t>
      </w:r>
      <w:r w:rsidRPr="0067109D">
        <w:rPr>
          <w:rFonts w:ascii="Arial" w:hAnsi="Arial" w:cs="Arial"/>
        </w:rPr>
        <w:t xml:space="preserve">во училиштето имаше увиди од страна на </w:t>
      </w:r>
      <w:r w:rsidR="002473D9" w:rsidRPr="0067109D">
        <w:rPr>
          <w:rFonts w:ascii="Arial" w:hAnsi="Arial" w:cs="Arial"/>
        </w:rPr>
        <w:t>општински и државни просветни</w:t>
      </w:r>
      <w:r w:rsidRPr="0067109D">
        <w:rPr>
          <w:rFonts w:ascii="Arial" w:hAnsi="Arial" w:cs="Arial"/>
        </w:rPr>
        <w:t xml:space="preserve"> инспектор</w:t>
      </w:r>
      <w:r w:rsidR="002473D9" w:rsidRPr="0067109D">
        <w:rPr>
          <w:rFonts w:ascii="Arial" w:hAnsi="Arial" w:cs="Arial"/>
        </w:rPr>
        <w:t>и</w:t>
      </w:r>
      <w:r w:rsidR="003C1521">
        <w:rPr>
          <w:rFonts w:ascii="Arial" w:hAnsi="Arial" w:cs="Arial"/>
        </w:rPr>
        <w:t>, како и советници од БРО,</w:t>
      </w:r>
      <w:r w:rsidRPr="0067109D">
        <w:rPr>
          <w:rFonts w:ascii="Arial" w:hAnsi="Arial" w:cs="Arial"/>
        </w:rPr>
        <w:t xml:space="preserve"> за почетокот на новата учебна година, реализацијата на </w:t>
      </w:r>
      <w:r w:rsidR="005E1854" w:rsidRPr="0067109D">
        <w:rPr>
          <w:rFonts w:ascii="Arial" w:hAnsi="Arial" w:cs="Arial"/>
        </w:rPr>
        <w:t xml:space="preserve">наставата </w:t>
      </w:r>
      <w:r w:rsidR="003C1521">
        <w:rPr>
          <w:rFonts w:ascii="Arial" w:hAnsi="Arial" w:cs="Arial"/>
        </w:rPr>
        <w:t>по новите програми во шесто одделение</w:t>
      </w:r>
      <w:r w:rsidR="00F46075">
        <w:rPr>
          <w:rFonts w:ascii="Arial" w:hAnsi="Arial" w:cs="Arial"/>
        </w:rPr>
        <w:t>, водење на педагошката евиденција и документација, запишувањето на првачиња</w:t>
      </w:r>
      <w:r w:rsidRPr="0067109D">
        <w:rPr>
          <w:rFonts w:ascii="Arial" w:hAnsi="Arial" w:cs="Arial"/>
        </w:rPr>
        <w:t xml:space="preserve">, </w:t>
      </w:r>
      <w:r w:rsidR="005E1854" w:rsidRPr="0067109D">
        <w:rPr>
          <w:rFonts w:ascii="Arial" w:hAnsi="Arial" w:cs="Arial"/>
        </w:rPr>
        <w:t xml:space="preserve">како и </w:t>
      </w:r>
      <w:r w:rsidRPr="0067109D">
        <w:rPr>
          <w:rFonts w:ascii="Arial" w:hAnsi="Arial" w:cs="Arial"/>
        </w:rPr>
        <w:t>за пријавени</w:t>
      </w:r>
      <w:r w:rsidR="00FD608A">
        <w:rPr>
          <w:rFonts w:ascii="Arial" w:hAnsi="Arial" w:cs="Arial"/>
        </w:rPr>
        <w:t>т</w:t>
      </w:r>
      <w:r w:rsidRPr="0067109D">
        <w:rPr>
          <w:rFonts w:ascii="Arial" w:hAnsi="Arial" w:cs="Arial"/>
        </w:rPr>
        <w:t>е ученици кои нередов</w:t>
      </w:r>
      <w:r w:rsidR="005E1854" w:rsidRPr="0067109D">
        <w:rPr>
          <w:rFonts w:ascii="Arial" w:hAnsi="Arial" w:cs="Arial"/>
        </w:rPr>
        <w:t>но ја посетуваат наставата</w:t>
      </w:r>
      <w:r w:rsidRPr="0067109D">
        <w:rPr>
          <w:rFonts w:ascii="Arial" w:hAnsi="Arial" w:cs="Arial"/>
        </w:rPr>
        <w:t xml:space="preserve"> </w:t>
      </w:r>
      <w:r w:rsidR="00F46075">
        <w:rPr>
          <w:rFonts w:ascii="Arial" w:hAnsi="Arial" w:cs="Arial"/>
        </w:rPr>
        <w:t>во текот на учебната година</w:t>
      </w:r>
      <w:r w:rsidRPr="0067109D">
        <w:rPr>
          <w:rFonts w:ascii="Arial" w:hAnsi="Arial" w:cs="Arial"/>
        </w:rPr>
        <w:t xml:space="preserve">. Исто така училиштето оствари соработка и со Центарот за социјални работи по основ на одредени случаи за ученици од училиштето. </w:t>
      </w:r>
    </w:p>
    <w:p w14:paraId="15F199D8" w14:textId="7223F178" w:rsidR="0018366D" w:rsidRPr="0067109D" w:rsidRDefault="00A76ECE" w:rsidP="0067109D">
      <w:pPr>
        <w:spacing w:line="360" w:lineRule="auto"/>
        <w:ind w:firstLine="360"/>
        <w:jc w:val="both"/>
        <w:rPr>
          <w:rFonts w:ascii="Arial" w:hAnsi="Arial" w:cs="Arial"/>
        </w:rPr>
      </w:pPr>
      <w:r w:rsidRPr="0067109D">
        <w:rPr>
          <w:rFonts w:ascii="Arial" w:hAnsi="Arial" w:cs="Arial"/>
        </w:rPr>
        <w:t xml:space="preserve">Во </w:t>
      </w:r>
      <w:r w:rsidR="00075810" w:rsidRPr="0067109D">
        <w:rPr>
          <w:rFonts w:ascii="Arial" w:hAnsi="Arial" w:cs="Arial"/>
        </w:rPr>
        <w:t>текот на целата учебна година</w:t>
      </w:r>
      <w:r w:rsidRPr="0067109D">
        <w:rPr>
          <w:rFonts w:ascii="Arial" w:hAnsi="Arial" w:cs="Arial"/>
        </w:rPr>
        <w:t xml:space="preserve"> редовно ја реализираа планираната програма сите органи на училиштето</w:t>
      </w:r>
      <w:r w:rsidR="002B3C31" w:rsidRPr="0067109D">
        <w:rPr>
          <w:rFonts w:ascii="Arial" w:hAnsi="Arial" w:cs="Arial"/>
        </w:rPr>
        <w:t xml:space="preserve"> (Училишен одбор, Совет на родители и Активите на одделенска и предметна настава</w:t>
      </w:r>
      <w:r w:rsidR="005E1854" w:rsidRPr="0067109D">
        <w:rPr>
          <w:rFonts w:ascii="Arial" w:hAnsi="Arial" w:cs="Arial"/>
        </w:rPr>
        <w:t xml:space="preserve"> – преку континуирани онлајн состаноци на овие органи и тела</w:t>
      </w:r>
      <w:r w:rsidR="002B3C31" w:rsidRPr="0067109D">
        <w:rPr>
          <w:rFonts w:ascii="Arial" w:hAnsi="Arial" w:cs="Arial"/>
        </w:rPr>
        <w:t>)</w:t>
      </w:r>
      <w:r w:rsidRPr="0067109D">
        <w:rPr>
          <w:rFonts w:ascii="Arial" w:hAnsi="Arial" w:cs="Arial"/>
        </w:rPr>
        <w:t xml:space="preserve">. Следењето на реализацијата на воспитно-образовната работа во училиштето, како и педагошката евиденција и документација ја вршеа директорот и </w:t>
      </w:r>
      <w:r w:rsidR="00CD79D8" w:rsidRPr="0067109D">
        <w:rPr>
          <w:rFonts w:ascii="Arial" w:hAnsi="Arial" w:cs="Arial"/>
        </w:rPr>
        <w:t>стручната</w:t>
      </w:r>
      <w:r w:rsidRPr="0067109D">
        <w:rPr>
          <w:rFonts w:ascii="Arial" w:hAnsi="Arial" w:cs="Arial"/>
        </w:rPr>
        <w:t xml:space="preserve"> служба во уч</w:t>
      </w:r>
      <w:r w:rsidR="00CD79D8" w:rsidRPr="0067109D">
        <w:rPr>
          <w:rFonts w:ascii="Arial" w:hAnsi="Arial" w:cs="Arial"/>
        </w:rPr>
        <w:t xml:space="preserve">илиштето. </w:t>
      </w:r>
      <w:r w:rsidR="005E1854" w:rsidRPr="0067109D">
        <w:rPr>
          <w:rFonts w:ascii="Arial" w:hAnsi="Arial" w:cs="Arial"/>
        </w:rPr>
        <w:t xml:space="preserve">Се реализираа и посети на часови, а со посебен </w:t>
      </w:r>
      <w:r w:rsidR="005E1854" w:rsidRPr="0067109D">
        <w:rPr>
          <w:rFonts w:ascii="Arial" w:hAnsi="Arial" w:cs="Arial"/>
        </w:rPr>
        <w:lastRenderedPageBreak/>
        <w:t xml:space="preserve">акцент на наставата </w:t>
      </w:r>
      <w:r w:rsidR="003C1521">
        <w:rPr>
          <w:rFonts w:ascii="Arial" w:hAnsi="Arial" w:cs="Arial"/>
        </w:rPr>
        <w:t>по новите програми во одделенска настава и во шесто одделение во предметна настава.</w:t>
      </w:r>
      <w:r w:rsidR="005E1854" w:rsidRPr="0067109D">
        <w:rPr>
          <w:rFonts w:ascii="Arial" w:hAnsi="Arial" w:cs="Arial"/>
        </w:rPr>
        <w:t xml:space="preserve"> </w:t>
      </w:r>
      <w:r w:rsidR="00CD79D8" w:rsidRPr="0067109D">
        <w:rPr>
          <w:rFonts w:ascii="Arial" w:hAnsi="Arial" w:cs="Arial"/>
        </w:rPr>
        <w:t>Документацијата редовн</w:t>
      </w:r>
      <w:r w:rsidRPr="0067109D">
        <w:rPr>
          <w:rFonts w:ascii="Arial" w:hAnsi="Arial" w:cs="Arial"/>
        </w:rPr>
        <w:t>о се водеше</w:t>
      </w:r>
      <w:r w:rsidR="00324FF8" w:rsidRPr="0067109D">
        <w:rPr>
          <w:rFonts w:ascii="Arial" w:hAnsi="Arial" w:cs="Arial"/>
        </w:rPr>
        <w:t xml:space="preserve"> </w:t>
      </w:r>
      <w:r w:rsidR="00C8155F" w:rsidRPr="0067109D">
        <w:rPr>
          <w:rFonts w:ascii="Arial" w:hAnsi="Arial" w:cs="Arial"/>
        </w:rPr>
        <w:t>дневниците</w:t>
      </w:r>
      <w:r w:rsidR="00324FF8" w:rsidRPr="0067109D">
        <w:rPr>
          <w:rFonts w:ascii="Arial" w:hAnsi="Arial" w:cs="Arial"/>
        </w:rPr>
        <w:t xml:space="preserve"> на паралелките</w:t>
      </w:r>
      <w:r w:rsidR="00C8155F" w:rsidRPr="0067109D">
        <w:rPr>
          <w:rFonts w:ascii="Arial" w:hAnsi="Arial" w:cs="Arial"/>
        </w:rPr>
        <w:t xml:space="preserve">, а ученицие за својот успех преку евидентините листови беа известени на </w:t>
      </w:r>
      <w:r w:rsidR="00F46075">
        <w:rPr>
          <w:rFonts w:ascii="Arial" w:hAnsi="Arial" w:cs="Arial"/>
        </w:rPr>
        <w:t>2</w:t>
      </w:r>
      <w:r w:rsidR="003C1521">
        <w:rPr>
          <w:rFonts w:ascii="Arial" w:hAnsi="Arial" w:cs="Arial"/>
        </w:rPr>
        <w:t>2</w:t>
      </w:r>
      <w:r w:rsidR="006B3312" w:rsidRPr="0067109D">
        <w:rPr>
          <w:rFonts w:ascii="Arial" w:hAnsi="Arial" w:cs="Arial"/>
        </w:rPr>
        <w:t>.0</w:t>
      </w:r>
      <w:r w:rsidR="00F46075">
        <w:rPr>
          <w:rFonts w:ascii="Arial" w:hAnsi="Arial" w:cs="Arial"/>
        </w:rPr>
        <w:t>1.202</w:t>
      </w:r>
      <w:r w:rsidR="003C1521">
        <w:rPr>
          <w:rFonts w:ascii="Arial" w:hAnsi="Arial" w:cs="Arial"/>
        </w:rPr>
        <w:t>4</w:t>
      </w:r>
      <w:r w:rsidRPr="0067109D">
        <w:rPr>
          <w:rFonts w:ascii="Arial" w:hAnsi="Arial" w:cs="Arial"/>
        </w:rPr>
        <w:t xml:space="preserve"> година</w:t>
      </w:r>
      <w:r w:rsidR="005E1854" w:rsidRPr="0067109D">
        <w:rPr>
          <w:rFonts w:ascii="Arial" w:hAnsi="Arial" w:cs="Arial"/>
        </w:rPr>
        <w:t xml:space="preserve">, </w:t>
      </w:r>
      <w:r w:rsidR="00627007">
        <w:rPr>
          <w:rFonts w:ascii="Arial" w:hAnsi="Arial" w:cs="Arial"/>
        </w:rPr>
        <w:t>додека пак на 19.06.202</w:t>
      </w:r>
      <w:r w:rsidR="00600836">
        <w:rPr>
          <w:rFonts w:ascii="Arial" w:hAnsi="Arial" w:cs="Arial"/>
        </w:rPr>
        <w:t>4</w:t>
      </w:r>
      <w:r w:rsidR="00627007">
        <w:rPr>
          <w:rFonts w:ascii="Arial" w:hAnsi="Arial" w:cs="Arial"/>
        </w:rPr>
        <w:t xml:space="preserve"> година </w:t>
      </w:r>
      <w:r w:rsidR="001C6BAD" w:rsidRPr="0067109D">
        <w:rPr>
          <w:rFonts w:ascii="Arial" w:hAnsi="Arial" w:cs="Arial"/>
        </w:rPr>
        <w:t xml:space="preserve">учениците од </w:t>
      </w:r>
      <w:r w:rsidR="00C61751">
        <w:rPr>
          <w:rFonts w:ascii="Arial" w:hAnsi="Arial" w:cs="Arial"/>
        </w:rPr>
        <w:t>деветто</w:t>
      </w:r>
      <w:r w:rsidR="001C6BAD" w:rsidRPr="0067109D">
        <w:rPr>
          <w:rFonts w:ascii="Arial" w:hAnsi="Arial" w:cs="Arial"/>
        </w:rPr>
        <w:t xml:space="preserve"> одделение ги добија своите свидетелства</w:t>
      </w:r>
      <w:r w:rsidR="00627007">
        <w:rPr>
          <w:rFonts w:ascii="Arial" w:hAnsi="Arial" w:cs="Arial"/>
        </w:rPr>
        <w:t>, а за останатите ученици свидетелствата следеа на 26.06.202</w:t>
      </w:r>
      <w:r w:rsidR="00600836">
        <w:rPr>
          <w:rFonts w:ascii="Arial" w:hAnsi="Arial" w:cs="Arial"/>
        </w:rPr>
        <w:t>4</w:t>
      </w:r>
      <w:r w:rsidR="00627007">
        <w:rPr>
          <w:rFonts w:ascii="Arial" w:hAnsi="Arial" w:cs="Arial"/>
        </w:rPr>
        <w:t xml:space="preserve"> година</w:t>
      </w:r>
      <w:r w:rsidR="001C6BAD" w:rsidRPr="0067109D">
        <w:rPr>
          <w:rFonts w:ascii="Arial" w:hAnsi="Arial" w:cs="Arial"/>
        </w:rPr>
        <w:t>.</w:t>
      </w:r>
      <w:r w:rsidRPr="0067109D">
        <w:rPr>
          <w:rFonts w:ascii="Arial" w:hAnsi="Arial" w:cs="Arial"/>
        </w:rPr>
        <w:t xml:space="preserve">                                              </w:t>
      </w:r>
      <w:r w:rsidR="00160E98" w:rsidRPr="0067109D">
        <w:rPr>
          <w:rFonts w:ascii="Arial" w:hAnsi="Arial" w:cs="Arial"/>
        </w:rPr>
        <w:t xml:space="preserve">                      </w:t>
      </w:r>
      <w:r w:rsidR="004657F0" w:rsidRPr="0067109D">
        <w:rPr>
          <w:rFonts w:ascii="Arial" w:hAnsi="Arial" w:cs="Arial"/>
        </w:rPr>
        <w:t xml:space="preserve"> </w:t>
      </w:r>
      <w:r w:rsidRPr="0067109D">
        <w:rPr>
          <w:rFonts w:ascii="Arial" w:hAnsi="Arial" w:cs="Arial"/>
        </w:rPr>
        <w:t xml:space="preserve">   </w:t>
      </w:r>
      <w:r w:rsidR="009E6837" w:rsidRPr="0067109D">
        <w:rPr>
          <w:rFonts w:ascii="Arial" w:hAnsi="Arial" w:cs="Arial"/>
          <w:lang w:val="en-US"/>
        </w:rPr>
        <w:t xml:space="preserve">        </w:t>
      </w:r>
      <w:r w:rsidR="004657F0" w:rsidRPr="0067109D">
        <w:rPr>
          <w:rFonts w:ascii="Arial" w:hAnsi="Arial" w:cs="Arial"/>
        </w:rPr>
        <w:t xml:space="preserve"> </w:t>
      </w:r>
    </w:p>
    <w:p w14:paraId="70A7AB10" w14:textId="77777777" w:rsidR="0038041C" w:rsidRPr="0067109D" w:rsidRDefault="009243F4" w:rsidP="009243F4">
      <w:pPr>
        <w:tabs>
          <w:tab w:val="left" w:pos="6996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B5A7C78" w14:textId="77777777" w:rsidR="00906256" w:rsidRPr="0067109D" w:rsidRDefault="00906256" w:rsidP="0067109D">
      <w:pPr>
        <w:spacing w:line="360" w:lineRule="auto"/>
        <w:jc w:val="both"/>
        <w:rPr>
          <w:rFonts w:ascii="Arial" w:hAnsi="Arial" w:cs="Arial"/>
          <w:b/>
        </w:rPr>
      </w:pPr>
      <w:r w:rsidRPr="0067109D">
        <w:rPr>
          <w:rFonts w:ascii="Arial" w:hAnsi="Arial" w:cs="Arial"/>
          <w:b/>
        </w:rPr>
        <w:t>Изготвил</w:t>
      </w:r>
      <w:r w:rsidR="00071CD6">
        <w:rPr>
          <w:rFonts w:ascii="Arial" w:hAnsi="Arial" w:cs="Arial"/>
          <w:b/>
        </w:rPr>
        <w:t>е</w:t>
      </w:r>
      <w:r w:rsidRPr="0067109D">
        <w:rPr>
          <w:rFonts w:ascii="Arial" w:hAnsi="Arial" w:cs="Arial"/>
          <w:b/>
        </w:rPr>
        <w:t xml:space="preserve">: </w:t>
      </w:r>
    </w:p>
    <w:p w14:paraId="09660AF2" w14:textId="77777777" w:rsidR="00906256" w:rsidRPr="0067109D" w:rsidRDefault="00852E57" w:rsidP="0067109D">
      <w:pPr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Педагошко-психолошка служба</w:t>
      </w:r>
    </w:p>
    <w:p w14:paraId="2ABEA96D" w14:textId="77777777" w:rsidR="00906256" w:rsidRPr="0067109D" w:rsidRDefault="00906256" w:rsidP="0067109D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6F768752" w14:textId="77777777" w:rsidR="0038041C" w:rsidRPr="0067109D" w:rsidRDefault="00E52E40" w:rsidP="0067109D">
      <w:pPr>
        <w:spacing w:line="360" w:lineRule="auto"/>
        <w:jc w:val="both"/>
        <w:rPr>
          <w:rFonts w:ascii="Arial" w:hAnsi="Arial" w:cs="Arial"/>
          <w:b/>
        </w:rPr>
      </w:pPr>
      <w:r w:rsidRPr="0067109D">
        <w:rPr>
          <w:rFonts w:ascii="Arial" w:hAnsi="Arial" w:cs="Arial"/>
          <w:b/>
        </w:rPr>
        <w:t xml:space="preserve">                                                                      </w:t>
      </w:r>
      <w:r w:rsidR="00512167" w:rsidRPr="0067109D">
        <w:rPr>
          <w:rFonts w:ascii="Arial" w:hAnsi="Arial" w:cs="Arial"/>
          <w:b/>
        </w:rPr>
        <w:t xml:space="preserve">            </w:t>
      </w:r>
    </w:p>
    <w:p w14:paraId="313254FE" w14:textId="77777777" w:rsidR="00A76ECE" w:rsidRPr="0067109D" w:rsidRDefault="00611CB2" w:rsidP="0067109D">
      <w:pPr>
        <w:spacing w:line="360" w:lineRule="auto"/>
        <w:ind w:left="504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Помошник Директор - потписник</w:t>
      </w:r>
    </w:p>
    <w:p w14:paraId="72F36604" w14:textId="77777777" w:rsidR="00A76ECE" w:rsidRPr="0067109D" w:rsidRDefault="00A76ECE" w:rsidP="0067109D">
      <w:pPr>
        <w:spacing w:line="360" w:lineRule="auto"/>
        <w:jc w:val="both"/>
        <w:rPr>
          <w:rFonts w:ascii="Arial" w:hAnsi="Arial" w:cs="Arial"/>
          <w:b/>
        </w:rPr>
      </w:pPr>
      <w:r w:rsidRPr="0067109D">
        <w:rPr>
          <w:rFonts w:ascii="Arial" w:hAnsi="Arial" w:cs="Arial"/>
          <w:b/>
        </w:rPr>
        <w:t xml:space="preserve">                                                 </w:t>
      </w:r>
      <w:r w:rsidR="004657F0" w:rsidRPr="0067109D">
        <w:rPr>
          <w:rFonts w:ascii="Arial" w:hAnsi="Arial" w:cs="Arial"/>
          <w:b/>
        </w:rPr>
        <w:t xml:space="preserve">                       </w:t>
      </w:r>
      <w:r w:rsidR="00AA42BA" w:rsidRPr="0067109D">
        <w:rPr>
          <w:rFonts w:ascii="Arial" w:hAnsi="Arial" w:cs="Arial"/>
          <w:b/>
        </w:rPr>
        <w:tab/>
      </w:r>
      <w:r w:rsidR="003D6EB0" w:rsidRPr="0067109D">
        <w:rPr>
          <w:rFonts w:ascii="Arial" w:hAnsi="Arial" w:cs="Arial"/>
          <w:b/>
        </w:rPr>
        <w:tab/>
      </w:r>
      <w:r w:rsidR="00611CB2">
        <w:rPr>
          <w:rFonts w:ascii="Arial" w:hAnsi="Arial" w:cs="Arial"/>
          <w:b/>
        </w:rPr>
        <w:t xml:space="preserve">      </w:t>
      </w:r>
      <w:r w:rsidR="004657F0" w:rsidRPr="0067109D">
        <w:rPr>
          <w:rFonts w:ascii="Arial" w:hAnsi="Arial" w:cs="Arial"/>
          <w:b/>
        </w:rPr>
        <w:t xml:space="preserve"> </w:t>
      </w:r>
      <w:r w:rsidRPr="0067109D">
        <w:rPr>
          <w:rFonts w:ascii="Arial" w:hAnsi="Arial" w:cs="Arial"/>
          <w:b/>
        </w:rPr>
        <w:t xml:space="preserve"> </w:t>
      </w:r>
      <w:r w:rsidR="004657F0" w:rsidRPr="0067109D">
        <w:rPr>
          <w:rFonts w:ascii="Arial" w:hAnsi="Arial" w:cs="Arial"/>
          <w:b/>
        </w:rPr>
        <w:t>____</w:t>
      </w:r>
      <w:r w:rsidR="00611CB2">
        <w:rPr>
          <w:rFonts w:ascii="Arial" w:hAnsi="Arial" w:cs="Arial"/>
          <w:b/>
          <w:lang w:val="en-US"/>
        </w:rPr>
        <w:t>_____</w:t>
      </w:r>
      <w:r w:rsidR="004657F0" w:rsidRPr="0067109D">
        <w:rPr>
          <w:rFonts w:ascii="Arial" w:hAnsi="Arial" w:cs="Arial"/>
          <w:b/>
        </w:rPr>
        <w:t>____________</w:t>
      </w:r>
    </w:p>
    <w:p w14:paraId="7E9DAE2C" w14:textId="59E6B2B2" w:rsidR="00624BB9" w:rsidRPr="0067109D" w:rsidRDefault="00A76ECE" w:rsidP="0067109D">
      <w:pPr>
        <w:spacing w:line="360" w:lineRule="auto"/>
        <w:jc w:val="both"/>
        <w:rPr>
          <w:rFonts w:ascii="Arial" w:hAnsi="Arial" w:cs="Arial"/>
          <w:b/>
        </w:rPr>
      </w:pPr>
      <w:r w:rsidRPr="0067109D">
        <w:rPr>
          <w:rFonts w:ascii="Arial" w:hAnsi="Arial" w:cs="Arial"/>
          <w:b/>
        </w:rPr>
        <w:t xml:space="preserve">                                 </w:t>
      </w:r>
      <w:r w:rsidR="004657F0" w:rsidRPr="0067109D">
        <w:rPr>
          <w:rFonts w:ascii="Arial" w:hAnsi="Arial" w:cs="Arial"/>
          <w:b/>
        </w:rPr>
        <w:t xml:space="preserve">                                         </w:t>
      </w:r>
      <w:r w:rsidR="00AA42BA" w:rsidRPr="0067109D">
        <w:rPr>
          <w:rFonts w:ascii="Arial" w:hAnsi="Arial" w:cs="Arial"/>
          <w:b/>
        </w:rPr>
        <w:tab/>
      </w:r>
      <w:r w:rsidR="001516BA" w:rsidRPr="0067109D">
        <w:rPr>
          <w:rFonts w:ascii="Arial" w:hAnsi="Arial" w:cs="Arial"/>
          <w:b/>
        </w:rPr>
        <w:t xml:space="preserve">       </w:t>
      </w:r>
      <w:r w:rsidR="00600836">
        <w:rPr>
          <w:rFonts w:ascii="Arial" w:hAnsi="Arial" w:cs="Arial"/>
          <w:b/>
        </w:rPr>
        <w:t>М-р</w:t>
      </w:r>
      <w:r w:rsidR="001516BA" w:rsidRPr="0067109D">
        <w:rPr>
          <w:rFonts w:ascii="Arial" w:hAnsi="Arial" w:cs="Arial"/>
          <w:b/>
        </w:rPr>
        <w:t xml:space="preserve">  </w:t>
      </w:r>
      <w:r w:rsidR="009243F4">
        <w:rPr>
          <w:rFonts w:ascii="Arial" w:hAnsi="Arial" w:cs="Arial"/>
          <w:b/>
        </w:rPr>
        <w:t xml:space="preserve"> </w:t>
      </w:r>
      <w:r w:rsidR="00611CB2">
        <w:rPr>
          <w:rFonts w:ascii="Arial" w:hAnsi="Arial" w:cs="Arial"/>
          <w:b/>
        </w:rPr>
        <w:t>Горица Пеливанова Вилхелм</w:t>
      </w:r>
    </w:p>
    <w:p w14:paraId="022FBE9B" w14:textId="77777777" w:rsidR="00624BB9" w:rsidRPr="0067109D" w:rsidRDefault="00624BB9" w:rsidP="0067109D">
      <w:pPr>
        <w:spacing w:line="360" w:lineRule="auto"/>
        <w:jc w:val="both"/>
        <w:rPr>
          <w:rFonts w:ascii="Arial" w:hAnsi="Arial" w:cs="Arial"/>
          <w:b/>
        </w:rPr>
      </w:pPr>
      <w:r w:rsidRPr="0067109D">
        <w:rPr>
          <w:rFonts w:ascii="Arial" w:hAnsi="Arial" w:cs="Arial"/>
          <w:b/>
        </w:rPr>
        <w:t xml:space="preserve"> </w:t>
      </w:r>
    </w:p>
    <w:sectPr w:rsidR="00624BB9" w:rsidRPr="0067109D" w:rsidSect="00C34510">
      <w:headerReference w:type="default" r:id="rId8"/>
      <w:footerReference w:type="default" r:id="rId9"/>
      <w:footnotePr>
        <w:pos w:val="beneathText"/>
      </w:footnotePr>
      <w:pgSz w:w="11905" w:h="16837"/>
      <w:pgMar w:top="426" w:right="1080" w:bottom="851" w:left="108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9EAA" w14:textId="77777777" w:rsidR="0070458B" w:rsidRDefault="0070458B" w:rsidP="0038041C">
      <w:r>
        <w:separator/>
      </w:r>
    </w:p>
  </w:endnote>
  <w:endnote w:type="continuationSeparator" w:id="0">
    <w:p w14:paraId="5C2F20CC" w14:textId="77777777" w:rsidR="0070458B" w:rsidRDefault="0070458B" w:rsidP="0038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kedonski Tajms">
    <w:charset w:val="00"/>
    <w:family w:val="roman"/>
    <w:pitch w:val="variable"/>
    <w:sig w:usb0="00000087" w:usb1="00000000" w:usb2="00000000" w:usb3="00000000" w:csb0="0000001B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59"/>
      <w:gridCol w:w="1586"/>
    </w:tblGrid>
    <w:tr w:rsidR="00121038" w:rsidRPr="008B6464" w14:paraId="133439C5" w14:textId="77777777" w:rsidTr="00283187">
      <w:trPr>
        <w:trHeight w:val="34"/>
      </w:trPr>
      <w:tc>
        <w:tcPr>
          <w:tcW w:w="4186" w:type="pct"/>
          <w:tcBorders>
            <w:top w:val="single" w:sz="4" w:space="0" w:color="000000"/>
          </w:tcBorders>
        </w:tcPr>
        <w:p w14:paraId="740E966E" w14:textId="6F42912E" w:rsidR="00121038" w:rsidRPr="00F556DA" w:rsidRDefault="00121038" w:rsidP="00283187">
          <w:pPr>
            <w:pStyle w:val="Footer"/>
            <w:tabs>
              <w:tab w:val="left" w:pos="3053"/>
              <w:tab w:val="right" w:pos="815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  <w:t xml:space="preserve">   </w:t>
          </w:r>
          <w:r>
            <w:rPr>
              <w:rFonts w:ascii="Arial" w:hAnsi="Arial" w:cs="Arial"/>
              <w:sz w:val="18"/>
              <w:szCs w:val="18"/>
            </w:rPr>
            <w:tab/>
            <w:t xml:space="preserve">                         </w:t>
          </w:r>
          <w:r w:rsidRPr="00F556DA">
            <w:rPr>
              <w:rFonts w:ascii="Arial" w:hAnsi="Arial" w:cs="Arial"/>
              <w:sz w:val="18"/>
              <w:szCs w:val="18"/>
            </w:rPr>
            <w:t xml:space="preserve">ООУ „СТРАШО ПИНЏУР“ – КАВАДАРЦИ </w:t>
          </w:r>
        </w:p>
        <w:p w14:paraId="6EADEEEC" w14:textId="2450E52F" w:rsidR="00121038" w:rsidRDefault="00773B26" w:rsidP="00283187">
          <w:pPr>
            <w:pStyle w:val="Footer"/>
            <w:tabs>
              <w:tab w:val="left" w:pos="3053"/>
              <w:tab w:val="right" w:pos="815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Наративен г</w:t>
          </w:r>
          <w:r w:rsidR="00121038" w:rsidRPr="00F556DA">
            <w:rPr>
              <w:rFonts w:ascii="Arial" w:hAnsi="Arial" w:cs="Arial"/>
              <w:sz w:val="18"/>
              <w:szCs w:val="18"/>
            </w:rPr>
            <w:t>одишен извештај за рабо</w:t>
          </w:r>
          <w:r w:rsidR="00121038">
            <w:rPr>
              <w:rFonts w:ascii="Arial" w:hAnsi="Arial" w:cs="Arial"/>
              <w:sz w:val="18"/>
              <w:szCs w:val="18"/>
            </w:rPr>
            <w:t>тата на училиштето – учебна 202</w:t>
          </w:r>
          <w:r w:rsidR="005F64C0">
            <w:rPr>
              <w:rFonts w:ascii="Arial" w:hAnsi="Arial" w:cs="Arial"/>
              <w:sz w:val="18"/>
              <w:szCs w:val="18"/>
            </w:rPr>
            <w:t>3</w:t>
          </w:r>
          <w:r w:rsidR="00121038">
            <w:rPr>
              <w:rFonts w:ascii="Arial" w:hAnsi="Arial" w:cs="Arial"/>
              <w:sz w:val="18"/>
              <w:szCs w:val="18"/>
            </w:rPr>
            <w:t>/202</w:t>
          </w:r>
          <w:r w:rsidR="005F64C0">
            <w:rPr>
              <w:rFonts w:ascii="Arial" w:hAnsi="Arial" w:cs="Arial"/>
              <w:sz w:val="18"/>
              <w:szCs w:val="18"/>
            </w:rPr>
            <w:t>4</w:t>
          </w:r>
          <w:r w:rsidR="00121038" w:rsidRPr="00F556DA">
            <w:rPr>
              <w:rFonts w:ascii="Arial" w:hAnsi="Arial" w:cs="Arial"/>
              <w:sz w:val="18"/>
              <w:szCs w:val="18"/>
            </w:rPr>
            <w:t xml:space="preserve"> година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666D1E">
            <w:rPr>
              <w:rFonts w:ascii="Arial" w:hAnsi="Arial" w:cs="Arial"/>
              <w:noProof/>
              <w:sz w:val="18"/>
              <w:szCs w:val="18"/>
              <w:lang w:val="en-US"/>
            </w:rPr>
            <w:drawing>
              <wp:inline distT="0" distB="0" distL="0" distR="0" wp14:anchorId="39874F6A" wp14:editId="16FE7951">
                <wp:extent cx="320040" cy="289560"/>
                <wp:effectExtent l="19050" t="0" r="0" b="0"/>
                <wp:docPr id="2" name="Picture 8" descr="large_ladybu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arge_ladybu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14:paraId="21B3C268" w14:textId="77777777" w:rsidR="00773B26" w:rsidRPr="008B6464" w:rsidRDefault="00773B26" w:rsidP="00283187">
          <w:pPr>
            <w:pStyle w:val="Footer"/>
            <w:tabs>
              <w:tab w:val="left" w:pos="3053"/>
              <w:tab w:val="right" w:pos="815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14" w:type="pct"/>
          <w:tcBorders>
            <w:top w:val="single" w:sz="4" w:space="0" w:color="C0504D"/>
          </w:tcBorders>
          <w:shd w:val="clear" w:color="auto" w:fill="943634"/>
        </w:tcPr>
        <w:p w14:paraId="0835CE33" w14:textId="77777777" w:rsidR="00121038" w:rsidRPr="008B6464" w:rsidRDefault="001933BA" w:rsidP="00283187">
          <w:pPr>
            <w:pStyle w:val="Header"/>
            <w:rPr>
              <w:rFonts w:ascii="Arial" w:hAnsi="Arial" w:cs="Arial"/>
              <w:color w:val="FFFFFF"/>
              <w:sz w:val="18"/>
              <w:szCs w:val="18"/>
            </w:rPr>
          </w:pPr>
          <w:r w:rsidRPr="008B6464">
            <w:rPr>
              <w:rFonts w:ascii="Arial" w:hAnsi="Arial" w:cs="Arial"/>
              <w:b/>
              <w:color w:val="FFFFFF"/>
              <w:sz w:val="32"/>
              <w:szCs w:val="32"/>
            </w:rPr>
            <w:fldChar w:fldCharType="begin"/>
          </w:r>
          <w:r w:rsidR="00121038" w:rsidRPr="008B6464">
            <w:rPr>
              <w:rFonts w:ascii="Arial" w:hAnsi="Arial" w:cs="Arial"/>
              <w:b/>
              <w:color w:val="FFFFFF"/>
              <w:sz w:val="32"/>
              <w:szCs w:val="32"/>
            </w:rPr>
            <w:instrText xml:space="preserve"> PAGE    \* MERGEFORMAT </w:instrText>
          </w:r>
          <w:r w:rsidRPr="008B6464">
            <w:rPr>
              <w:rFonts w:ascii="Arial" w:hAnsi="Arial" w:cs="Arial"/>
              <w:b/>
              <w:color w:val="FFFFFF"/>
              <w:sz w:val="32"/>
              <w:szCs w:val="32"/>
            </w:rPr>
            <w:fldChar w:fldCharType="separate"/>
          </w:r>
          <w:r w:rsidR="00410059">
            <w:rPr>
              <w:rFonts w:ascii="Arial" w:hAnsi="Arial" w:cs="Arial"/>
              <w:b/>
              <w:noProof/>
              <w:color w:val="FFFFFF"/>
              <w:sz w:val="32"/>
              <w:szCs w:val="32"/>
            </w:rPr>
            <w:t>17</w:t>
          </w:r>
          <w:r w:rsidRPr="008B6464">
            <w:rPr>
              <w:rFonts w:ascii="Arial" w:hAnsi="Arial" w:cs="Arial"/>
              <w:b/>
              <w:color w:val="FFFFFF"/>
              <w:sz w:val="32"/>
              <w:szCs w:val="32"/>
            </w:rPr>
            <w:fldChar w:fldCharType="end"/>
          </w:r>
          <w:r w:rsidR="00121038">
            <w:rPr>
              <w:rFonts w:ascii="Arial" w:hAnsi="Arial" w:cs="Arial"/>
              <w:b/>
              <w:color w:val="FFFFFF"/>
              <w:sz w:val="32"/>
              <w:szCs w:val="32"/>
            </w:rPr>
            <w:t xml:space="preserve">     </w:t>
          </w:r>
          <w:r w:rsidR="00666D1E">
            <w:rPr>
              <w:rFonts w:ascii="Arial" w:hAnsi="Arial" w:cs="Arial"/>
              <w:noProof/>
              <w:sz w:val="18"/>
              <w:szCs w:val="18"/>
              <w:lang w:val="en-US"/>
            </w:rPr>
            <w:drawing>
              <wp:inline distT="0" distB="0" distL="0" distR="0" wp14:anchorId="3B80C9CE" wp14:editId="56CAB236">
                <wp:extent cx="609600" cy="640080"/>
                <wp:effectExtent l="19050" t="0" r="0" b="0"/>
                <wp:docPr id="3" name="Picture 9" descr="lagybug cu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agybug cu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98F9BB" w14:textId="77777777" w:rsidR="00121038" w:rsidRDefault="00121038" w:rsidP="00121038">
    <w:pPr>
      <w:pStyle w:val="Footer"/>
    </w:pPr>
  </w:p>
  <w:p w14:paraId="68B1597E" w14:textId="77777777" w:rsidR="00121038" w:rsidRDefault="00121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C577" w14:textId="77777777" w:rsidR="0070458B" w:rsidRDefault="0070458B" w:rsidP="0038041C">
      <w:r>
        <w:separator/>
      </w:r>
    </w:p>
  </w:footnote>
  <w:footnote w:type="continuationSeparator" w:id="0">
    <w:p w14:paraId="781ACB65" w14:textId="77777777" w:rsidR="0070458B" w:rsidRDefault="0070458B" w:rsidP="0038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7499" w14:textId="77777777" w:rsidR="005E02A8" w:rsidRDefault="005E02A8" w:rsidP="005E02A8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</w:rPr>
    </w:pPr>
  </w:p>
  <w:tbl>
    <w:tblPr>
      <w:tblW w:w="11554" w:type="dxa"/>
      <w:jc w:val="center"/>
      <w:tblLayout w:type="fixed"/>
      <w:tblLook w:val="0400" w:firstRow="0" w:lastRow="0" w:firstColumn="0" w:lastColumn="0" w:noHBand="0" w:noVBand="1"/>
    </w:tblPr>
    <w:tblGrid>
      <w:gridCol w:w="1080"/>
      <w:gridCol w:w="10474"/>
    </w:tblGrid>
    <w:tr w:rsidR="005E02A8" w14:paraId="446EB22C" w14:textId="77777777" w:rsidTr="002F0564">
      <w:trPr>
        <w:trHeight w:val="1008"/>
        <w:jc w:val="center"/>
      </w:trPr>
      <w:tc>
        <w:tcPr>
          <w:tcW w:w="1080" w:type="dxa"/>
          <w:tcBorders>
            <w:bottom w:val="single" w:sz="4" w:space="0" w:color="943634"/>
          </w:tcBorders>
          <w:shd w:val="clear" w:color="auto" w:fill="943634"/>
          <w:vAlign w:val="bottom"/>
        </w:tcPr>
        <w:p w14:paraId="7875F409" w14:textId="77777777" w:rsidR="005E02A8" w:rsidRDefault="005E02A8" w:rsidP="002F05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FFFFFF"/>
            </w:rPr>
          </w:pPr>
        </w:p>
      </w:tc>
      <w:tc>
        <w:tcPr>
          <w:tcW w:w="10474" w:type="dxa"/>
          <w:tcBorders>
            <w:bottom w:val="single" w:sz="4" w:space="0" w:color="000000"/>
          </w:tcBorders>
          <w:vAlign w:val="bottom"/>
        </w:tcPr>
        <w:p w14:paraId="601FF108" w14:textId="77777777" w:rsidR="005E02A8" w:rsidRDefault="005E02A8" w:rsidP="002F05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76923C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62D8503D" wp14:editId="1F8B2E98">
                <wp:simplePos x="0" y="0"/>
                <wp:positionH relativeFrom="column">
                  <wp:posOffset>43181</wp:posOffset>
                </wp:positionH>
                <wp:positionV relativeFrom="paragraph">
                  <wp:posOffset>-702309</wp:posOffset>
                </wp:positionV>
                <wp:extent cx="6040120" cy="706755"/>
                <wp:effectExtent l="0" t="0" r="0" b="0"/>
                <wp:wrapSquare wrapText="right" distT="0" distB="0" distL="114300" distR="114300"/>
                <wp:docPr id="15" name="image4.png" descr="Straso-Logo 708-1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Straso-Logo 708-16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0120" cy="706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65B61BE5" w14:textId="77777777" w:rsidR="00121038" w:rsidRPr="005E02A8" w:rsidRDefault="0012103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637"/>
    <w:multiLevelType w:val="hybridMultilevel"/>
    <w:tmpl w:val="AD54EC8A"/>
    <w:lvl w:ilvl="0" w:tplc="DB062C8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2AB1"/>
    <w:multiLevelType w:val="hybridMultilevel"/>
    <w:tmpl w:val="5B264A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16474"/>
    <w:multiLevelType w:val="hybridMultilevel"/>
    <w:tmpl w:val="24C2A0DE"/>
    <w:lvl w:ilvl="0" w:tplc="D766EC8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Lucida Sans Unicode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D59F4"/>
    <w:multiLevelType w:val="hybridMultilevel"/>
    <w:tmpl w:val="EBAA57DE"/>
    <w:lvl w:ilvl="0" w:tplc="6EDC7EB8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CE"/>
    <w:rsid w:val="0000445D"/>
    <w:rsid w:val="00032C5E"/>
    <w:rsid w:val="00036ECF"/>
    <w:rsid w:val="0004153F"/>
    <w:rsid w:val="000431B7"/>
    <w:rsid w:val="00043D69"/>
    <w:rsid w:val="00045926"/>
    <w:rsid w:val="00045C82"/>
    <w:rsid w:val="00046117"/>
    <w:rsid w:val="0004651E"/>
    <w:rsid w:val="00047B57"/>
    <w:rsid w:val="0005060E"/>
    <w:rsid w:val="00050D81"/>
    <w:rsid w:val="0006106D"/>
    <w:rsid w:val="00063B0C"/>
    <w:rsid w:val="00064B05"/>
    <w:rsid w:val="00067601"/>
    <w:rsid w:val="00071CD6"/>
    <w:rsid w:val="000733D0"/>
    <w:rsid w:val="00075810"/>
    <w:rsid w:val="000874E7"/>
    <w:rsid w:val="000941CD"/>
    <w:rsid w:val="00096316"/>
    <w:rsid w:val="000A0D86"/>
    <w:rsid w:val="000A208A"/>
    <w:rsid w:val="000A3096"/>
    <w:rsid w:val="000A3EC6"/>
    <w:rsid w:val="000B18F1"/>
    <w:rsid w:val="000D268C"/>
    <w:rsid w:val="000D2F4C"/>
    <w:rsid w:val="000D38C1"/>
    <w:rsid w:val="000E2A7D"/>
    <w:rsid w:val="000E6D37"/>
    <w:rsid w:val="000F1E61"/>
    <w:rsid w:val="000F5E41"/>
    <w:rsid w:val="00101F76"/>
    <w:rsid w:val="00111089"/>
    <w:rsid w:val="001133FD"/>
    <w:rsid w:val="00121038"/>
    <w:rsid w:val="00130D14"/>
    <w:rsid w:val="00131697"/>
    <w:rsid w:val="00135473"/>
    <w:rsid w:val="00137044"/>
    <w:rsid w:val="001423C7"/>
    <w:rsid w:val="00145189"/>
    <w:rsid w:val="00145A9D"/>
    <w:rsid w:val="00145C53"/>
    <w:rsid w:val="001516BA"/>
    <w:rsid w:val="001544F2"/>
    <w:rsid w:val="00156C8E"/>
    <w:rsid w:val="00160E98"/>
    <w:rsid w:val="001628F7"/>
    <w:rsid w:val="0016410D"/>
    <w:rsid w:val="001641BE"/>
    <w:rsid w:val="00170389"/>
    <w:rsid w:val="00176EF9"/>
    <w:rsid w:val="00180D10"/>
    <w:rsid w:val="0018366D"/>
    <w:rsid w:val="00187723"/>
    <w:rsid w:val="001933BA"/>
    <w:rsid w:val="001947FF"/>
    <w:rsid w:val="00196F34"/>
    <w:rsid w:val="001979DB"/>
    <w:rsid w:val="001A3524"/>
    <w:rsid w:val="001C319B"/>
    <w:rsid w:val="001C6679"/>
    <w:rsid w:val="001C6BAD"/>
    <w:rsid w:val="001C779A"/>
    <w:rsid w:val="001C7C18"/>
    <w:rsid w:val="001D075C"/>
    <w:rsid w:val="001D0B6C"/>
    <w:rsid w:val="001D1E0A"/>
    <w:rsid w:val="001E21DD"/>
    <w:rsid w:val="001E40E8"/>
    <w:rsid w:val="001F4444"/>
    <w:rsid w:val="0020182E"/>
    <w:rsid w:val="00206E3C"/>
    <w:rsid w:val="00212CBB"/>
    <w:rsid w:val="00212F74"/>
    <w:rsid w:val="0021622F"/>
    <w:rsid w:val="00217824"/>
    <w:rsid w:val="0022035D"/>
    <w:rsid w:val="0022129F"/>
    <w:rsid w:val="00225505"/>
    <w:rsid w:val="00231F43"/>
    <w:rsid w:val="00236976"/>
    <w:rsid w:val="002473D9"/>
    <w:rsid w:val="002511E4"/>
    <w:rsid w:val="00253AF6"/>
    <w:rsid w:val="00253D75"/>
    <w:rsid w:val="00263853"/>
    <w:rsid w:val="0027098E"/>
    <w:rsid w:val="00276E50"/>
    <w:rsid w:val="00277CE8"/>
    <w:rsid w:val="00281BF7"/>
    <w:rsid w:val="00282081"/>
    <w:rsid w:val="00283187"/>
    <w:rsid w:val="00283435"/>
    <w:rsid w:val="00286F27"/>
    <w:rsid w:val="00291709"/>
    <w:rsid w:val="002929CD"/>
    <w:rsid w:val="002944F5"/>
    <w:rsid w:val="00295C07"/>
    <w:rsid w:val="002961ED"/>
    <w:rsid w:val="00296891"/>
    <w:rsid w:val="002A56C2"/>
    <w:rsid w:val="002B3C31"/>
    <w:rsid w:val="002B6423"/>
    <w:rsid w:val="002B6459"/>
    <w:rsid w:val="002C3AF1"/>
    <w:rsid w:val="002C67AB"/>
    <w:rsid w:val="002C6ED3"/>
    <w:rsid w:val="002C7BC1"/>
    <w:rsid w:val="002D1B09"/>
    <w:rsid w:val="002D4A5C"/>
    <w:rsid w:val="002F10D7"/>
    <w:rsid w:val="002F193D"/>
    <w:rsid w:val="002F1EC9"/>
    <w:rsid w:val="002F3C7C"/>
    <w:rsid w:val="002F415D"/>
    <w:rsid w:val="003008BA"/>
    <w:rsid w:val="00301762"/>
    <w:rsid w:val="00304C14"/>
    <w:rsid w:val="003050CF"/>
    <w:rsid w:val="00305F23"/>
    <w:rsid w:val="0030619D"/>
    <w:rsid w:val="0030665F"/>
    <w:rsid w:val="003116A2"/>
    <w:rsid w:val="00321619"/>
    <w:rsid w:val="003221BA"/>
    <w:rsid w:val="00324FF8"/>
    <w:rsid w:val="00326446"/>
    <w:rsid w:val="00332F88"/>
    <w:rsid w:val="00336C96"/>
    <w:rsid w:val="003400A4"/>
    <w:rsid w:val="00351FBF"/>
    <w:rsid w:val="00357563"/>
    <w:rsid w:val="0036621F"/>
    <w:rsid w:val="00367BCC"/>
    <w:rsid w:val="003800D7"/>
    <w:rsid w:val="0038041C"/>
    <w:rsid w:val="00380D7C"/>
    <w:rsid w:val="00392873"/>
    <w:rsid w:val="0039412E"/>
    <w:rsid w:val="00395BF2"/>
    <w:rsid w:val="003A46E3"/>
    <w:rsid w:val="003B1BD7"/>
    <w:rsid w:val="003B5A56"/>
    <w:rsid w:val="003C1521"/>
    <w:rsid w:val="003C333E"/>
    <w:rsid w:val="003D0E21"/>
    <w:rsid w:val="003D2F76"/>
    <w:rsid w:val="003D6EB0"/>
    <w:rsid w:val="003D7794"/>
    <w:rsid w:val="003F341F"/>
    <w:rsid w:val="003F4E87"/>
    <w:rsid w:val="003F5C18"/>
    <w:rsid w:val="004007A1"/>
    <w:rsid w:val="004068D5"/>
    <w:rsid w:val="00410059"/>
    <w:rsid w:val="0041100E"/>
    <w:rsid w:val="00411A17"/>
    <w:rsid w:val="004152F9"/>
    <w:rsid w:val="00424210"/>
    <w:rsid w:val="00427305"/>
    <w:rsid w:val="00433030"/>
    <w:rsid w:val="00441B77"/>
    <w:rsid w:val="004430DC"/>
    <w:rsid w:val="004467F8"/>
    <w:rsid w:val="004657F0"/>
    <w:rsid w:val="00471080"/>
    <w:rsid w:val="0047354E"/>
    <w:rsid w:val="0047483F"/>
    <w:rsid w:val="00486883"/>
    <w:rsid w:val="0049220F"/>
    <w:rsid w:val="00493B4B"/>
    <w:rsid w:val="00494156"/>
    <w:rsid w:val="004A4DD2"/>
    <w:rsid w:val="004A6395"/>
    <w:rsid w:val="004A6C36"/>
    <w:rsid w:val="004A7B4C"/>
    <w:rsid w:val="004B6268"/>
    <w:rsid w:val="004C6DE8"/>
    <w:rsid w:val="004C6EB3"/>
    <w:rsid w:val="004D5319"/>
    <w:rsid w:val="004D7237"/>
    <w:rsid w:val="004E159F"/>
    <w:rsid w:val="004E1C1B"/>
    <w:rsid w:val="004E41A6"/>
    <w:rsid w:val="004E4C28"/>
    <w:rsid w:val="004E517E"/>
    <w:rsid w:val="004F094C"/>
    <w:rsid w:val="004F1AE6"/>
    <w:rsid w:val="004F6BB4"/>
    <w:rsid w:val="004F73F9"/>
    <w:rsid w:val="00504DA5"/>
    <w:rsid w:val="00506291"/>
    <w:rsid w:val="00512167"/>
    <w:rsid w:val="00523F1D"/>
    <w:rsid w:val="00526737"/>
    <w:rsid w:val="00543736"/>
    <w:rsid w:val="0054627B"/>
    <w:rsid w:val="005529BA"/>
    <w:rsid w:val="00553792"/>
    <w:rsid w:val="00555A11"/>
    <w:rsid w:val="00562647"/>
    <w:rsid w:val="0056449D"/>
    <w:rsid w:val="005712C6"/>
    <w:rsid w:val="0057362F"/>
    <w:rsid w:val="00577A9C"/>
    <w:rsid w:val="0058181C"/>
    <w:rsid w:val="005944D9"/>
    <w:rsid w:val="00595070"/>
    <w:rsid w:val="005970BA"/>
    <w:rsid w:val="005A6E5F"/>
    <w:rsid w:val="005B3896"/>
    <w:rsid w:val="005B529E"/>
    <w:rsid w:val="005B57D1"/>
    <w:rsid w:val="005D15D4"/>
    <w:rsid w:val="005D27C8"/>
    <w:rsid w:val="005D5435"/>
    <w:rsid w:val="005D62F3"/>
    <w:rsid w:val="005D6A7F"/>
    <w:rsid w:val="005D7F8C"/>
    <w:rsid w:val="005E02A8"/>
    <w:rsid w:val="005E1518"/>
    <w:rsid w:val="005E1854"/>
    <w:rsid w:val="005E3BC5"/>
    <w:rsid w:val="005E711D"/>
    <w:rsid w:val="005E7BCD"/>
    <w:rsid w:val="005F042A"/>
    <w:rsid w:val="005F2A77"/>
    <w:rsid w:val="005F3C5A"/>
    <w:rsid w:val="005F529C"/>
    <w:rsid w:val="005F64C0"/>
    <w:rsid w:val="005F78F0"/>
    <w:rsid w:val="00600836"/>
    <w:rsid w:val="00602D45"/>
    <w:rsid w:val="00606919"/>
    <w:rsid w:val="00606C24"/>
    <w:rsid w:val="00611CB2"/>
    <w:rsid w:val="00612972"/>
    <w:rsid w:val="00615533"/>
    <w:rsid w:val="00622DE8"/>
    <w:rsid w:val="0062426F"/>
    <w:rsid w:val="00624BB9"/>
    <w:rsid w:val="00626854"/>
    <w:rsid w:val="00627007"/>
    <w:rsid w:val="0063479E"/>
    <w:rsid w:val="00642AFB"/>
    <w:rsid w:val="006564CB"/>
    <w:rsid w:val="00665111"/>
    <w:rsid w:val="00666D1E"/>
    <w:rsid w:val="00667054"/>
    <w:rsid w:val="0067109D"/>
    <w:rsid w:val="006729E7"/>
    <w:rsid w:val="00672F2E"/>
    <w:rsid w:val="0067372B"/>
    <w:rsid w:val="00675312"/>
    <w:rsid w:val="006754D5"/>
    <w:rsid w:val="006839AF"/>
    <w:rsid w:val="00686C1D"/>
    <w:rsid w:val="00687B5F"/>
    <w:rsid w:val="006A409C"/>
    <w:rsid w:val="006A7EEB"/>
    <w:rsid w:val="006B1E63"/>
    <w:rsid w:val="006B3312"/>
    <w:rsid w:val="006B49C3"/>
    <w:rsid w:val="006B523B"/>
    <w:rsid w:val="006C5236"/>
    <w:rsid w:val="006D3A09"/>
    <w:rsid w:val="006D5109"/>
    <w:rsid w:val="006D67E8"/>
    <w:rsid w:val="006E31B4"/>
    <w:rsid w:val="006F0ACE"/>
    <w:rsid w:val="006F179B"/>
    <w:rsid w:val="00704328"/>
    <w:rsid w:val="0070458B"/>
    <w:rsid w:val="007060E1"/>
    <w:rsid w:val="00706C63"/>
    <w:rsid w:val="00711BD7"/>
    <w:rsid w:val="00713B65"/>
    <w:rsid w:val="007151DD"/>
    <w:rsid w:val="00716752"/>
    <w:rsid w:val="00717299"/>
    <w:rsid w:val="00724F35"/>
    <w:rsid w:val="00731214"/>
    <w:rsid w:val="00732DBD"/>
    <w:rsid w:val="007367DD"/>
    <w:rsid w:val="0074106E"/>
    <w:rsid w:val="0074371A"/>
    <w:rsid w:val="00746D12"/>
    <w:rsid w:val="007472E5"/>
    <w:rsid w:val="00756B42"/>
    <w:rsid w:val="00765BE7"/>
    <w:rsid w:val="00770A1B"/>
    <w:rsid w:val="00773B26"/>
    <w:rsid w:val="007748F2"/>
    <w:rsid w:val="0078075C"/>
    <w:rsid w:val="00780CEA"/>
    <w:rsid w:val="00781F81"/>
    <w:rsid w:val="00783EAA"/>
    <w:rsid w:val="00784C8C"/>
    <w:rsid w:val="00792ACC"/>
    <w:rsid w:val="0079668A"/>
    <w:rsid w:val="00796C01"/>
    <w:rsid w:val="00797484"/>
    <w:rsid w:val="0079754A"/>
    <w:rsid w:val="007A202E"/>
    <w:rsid w:val="007B4091"/>
    <w:rsid w:val="007B6288"/>
    <w:rsid w:val="007C028E"/>
    <w:rsid w:val="007C1D94"/>
    <w:rsid w:val="007C352F"/>
    <w:rsid w:val="007C4E9A"/>
    <w:rsid w:val="007D1BF9"/>
    <w:rsid w:val="007D3DAD"/>
    <w:rsid w:val="007D4D36"/>
    <w:rsid w:val="007D55A7"/>
    <w:rsid w:val="007D7D6B"/>
    <w:rsid w:val="007F5931"/>
    <w:rsid w:val="0080338D"/>
    <w:rsid w:val="00811348"/>
    <w:rsid w:val="0081413B"/>
    <w:rsid w:val="0081508A"/>
    <w:rsid w:val="0082651E"/>
    <w:rsid w:val="00830DD2"/>
    <w:rsid w:val="008418F6"/>
    <w:rsid w:val="00842580"/>
    <w:rsid w:val="0085229F"/>
    <w:rsid w:val="00852E57"/>
    <w:rsid w:val="00871C9D"/>
    <w:rsid w:val="0087582A"/>
    <w:rsid w:val="00882EC8"/>
    <w:rsid w:val="00884109"/>
    <w:rsid w:val="00887C00"/>
    <w:rsid w:val="00891C2A"/>
    <w:rsid w:val="00896914"/>
    <w:rsid w:val="008A062C"/>
    <w:rsid w:val="008B0756"/>
    <w:rsid w:val="008B082A"/>
    <w:rsid w:val="008B6F37"/>
    <w:rsid w:val="008C0335"/>
    <w:rsid w:val="008C2BF1"/>
    <w:rsid w:val="008C33FF"/>
    <w:rsid w:val="008C5846"/>
    <w:rsid w:val="008C6C23"/>
    <w:rsid w:val="008D7B59"/>
    <w:rsid w:val="008E45AC"/>
    <w:rsid w:val="008E6F17"/>
    <w:rsid w:val="008F0A6E"/>
    <w:rsid w:val="008F1F28"/>
    <w:rsid w:val="008F5913"/>
    <w:rsid w:val="00906256"/>
    <w:rsid w:val="00910C65"/>
    <w:rsid w:val="009203DC"/>
    <w:rsid w:val="009243F4"/>
    <w:rsid w:val="00924776"/>
    <w:rsid w:val="0092735D"/>
    <w:rsid w:val="00931029"/>
    <w:rsid w:val="00932044"/>
    <w:rsid w:val="00947991"/>
    <w:rsid w:val="009513E9"/>
    <w:rsid w:val="00951C1B"/>
    <w:rsid w:val="00953993"/>
    <w:rsid w:val="0095433A"/>
    <w:rsid w:val="0095706A"/>
    <w:rsid w:val="00957604"/>
    <w:rsid w:val="00966BA0"/>
    <w:rsid w:val="00967087"/>
    <w:rsid w:val="0097326E"/>
    <w:rsid w:val="00980CF6"/>
    <w:rsid w:val="00981006"/>
    <w:rsid w:val="0098223D"/>
    <w:rsid w:val="00987F0C"/>
    <w:rsid w:val="00990DF1"/>
    <w:rsid w:val="00992384"/>
    <w:rsid w:val="00993F0F"/>
    <w:rsid w:val="009A28CE"/>
    <w:rsid w:val="009A2ED0"/>
    <w:rsid w:val="009A54DD"/>
    <w:rsid w:val="009B3F87"/>
    <w:rsid w:val="009C0B32"/>
    <w:rsid w:val="009D0F1E"/>
    <w:rsid w:val="009D53F9"/>
    <w:rsid w:val="009D5B19"/>
    <w:rsid w:val="009D65F3"/>
    <w:rsid w:val="009D676D"/>
    <w:rsid w:val="009E504E"/>
    <w:rsid w:val="009E5BCE"/>
    <w:rsid w:val="009E5FF9"/>
    <w:rsid w:val="009E6837"/>
    <w:rsid w:val="009F0AFA"/>
    <w:rsid w:val="009F0C04"/>
    <w:rsid w:val="009F61F6"/>
    <w:rsid w:val="00A01A82"/>
    <w:rsid w:val="00A0332C"/>
    <w:rsid w:val="00A03BAC"/>
    <w:rsid w:val="00A045A7"/>
    <w:rsid w:val="00A0642A"/>
    <w:rsid w:val="00A125FD"/>
    <w:rsid w:val="00A15493"/>
    <w:rsid w:val="00A222BC"/>
    <w:rsid w:val="00A23BCE"/>
    <w:rsid w:val="00A26283"/>
    <w:rsid w:val="00A2682B"/>
    <w:rsid w:val="00A26887"/>
    <w:rsid w:val="00A363D3"/>
    <w:rsid w:val="00A402B4"/>
    <w:rsid w:val="00A406C3"/>
    <w:rsid w:val="00A46124"/>
    <w:rsid w:val="00A52584"/>
    <w:rsid w:val="00A53BA7"/>
    <w:rsid w:val="00A553A6"/>
    <w:rsid w:val="00A5545A"/>
    <w:rsid w:val="00A76ECE"/>
    <w:rsid w:val="00A7714E"/>
    <w:rsid w:val="00A8514E"/>
    <w:rsid w:val="00A92153"/>
    <w:rsid w:val="00A92177"/>
    <w:rsid w:val="00A962FC"/>
    <w:rsid w:val="00AA03CD"/>
    <w:rsid w:val="00AA0EAD"/>
    <w:rsid w:val="00AA42BA"/>
    <w:rsid w:val="00AA6978"/>
    <w:rsid w:val="00AA7B7E"/>
    <w:rsid w:val="00AB456D"/>
    <w:rsid w:val="00AB4EEB"/>
    <w:rsid w:val="00AB75AF"/>
    <w:rsid w:val="00AB7F8C"/>
    <w:rsid w:val="00AB7FF0"/>
    <w:rsid w:val="00AC60D9"/>
    <w:rsid w:val="00AE2C80"/>
    <w:rsid w:val="00AF39A3"/>
    <w:rsid w:val="00B17279"/>
    <w:rsid w:val="00B23469"/>
    <w:rsid w:val="00B4002B"/>
    <w:rsid w:val="00B41C31"/>
    <w:rsid w:val="00B42A63"/>
    <w:rsid w:val="00B432CD"/>
    <w:rsid w:val="00B43758"/>
    <w:rsid w:val="00B456EB"/>
    <w:rsid w:val="00B460F0"/>
    <w:rsid w:val="00B53DC4"/>
    <w:rsid w:val="00B622BE"/>
    <w:rsid w:val="00B6301B"/>
    <w:rsid w:val="00B63D34"/>
    <w:rsid w:val="00B706B7"/>
    <w:rsid w:val="00B70801"/>
    <w:rsid w:val="00B77136"/>
    <w:rsid w:val="00B80027"/>
    <w:rsid w:val="00B82484"/>
    <w:rsid w:val="00B83C13"/>
    <w:rsid w:val="00B83F0A"/>
    <w:rsid w:val="00BA5F0B"/>
    <w:rsid w:val="00BB1A2E"/>
    <w:rsid w:val="00BB73A7"/>
    <w:rsid w:val="00BC2298"/>
    <w:rsid w:val="00BC35B1"/>
    <w:rsid w:val="00BC4CD0"/>
    <w:rsid w:val="00BD509B"/>
    <w:rsid w:val="00BD7F9C"/>
    <w:rsid w:val="00BE6BB6"/>
    <w:rsid w:val="00BF1F46"/>
    <w:rsid w:val="00BF2B2D"/>
    <w:rsid w:val="00BF3E48"/>
    <w:rsid w:val="00C120B4"/>
    <w:rsid w:val="00C31ACD"/>
    <w:rsid w:val="00C340F9"/>
    <w:rsid w:val="00C34510"/>
    <w:rsid w:val="00C61751"/>
    <w:rsid w:val="00C623C2"/>
    <w:rsid w:val="00C72D68"/>
    <w:rsid w:val="00C7522F"/>
    <w:rsid w:val="00C80D10"/>
    <w:rsid w:val="00C8155F"/>
    <w:rsid w:val="00C81D08"/>
    <w:rsid w:val="00C82E78"/>
    <w:rsid w:val="00C83787"/>
    <w:rsid w:val="00C947D1"/>
    <w:rsid w:val="00C973CF"/>
    <w:rsid w:val="00C97A3C"/>
    <w:rsid w:val="00CA1658"/>
    <w:rsid w:val="00CA4C34"/>
    <w:rsid w:val="00CA56A7"/>
    <w:rsid w:val="00CB218D"/>
    <w:rsid w:val="00CB3D0A"/>
    <w:rsid w:val="00CB4290"/>
    <w:rsid w:val="00CB52C8"/>
    <w:rsid w:val="00CC018A"/>
    <w:rsid w:val="00CC0606"/>
    <w:rsid w:val="00CC47E6"/>
    <w:rsid w:val="00CC5474"/>
    <w:rsid w:val="00CC6048"/>
    <w:rsid w:val="00CD1EB0"/>
    <w:rsid w:val="00CD3BFB"/>
    <w:rsid w:val="00CD42C7"/>
    <w:rsid w:val="00CD79D8"/>
    <w:rsid w:val="00CE2BC4"/>
    <w:rsid w:val="00CE5814"/>
    <w:rsid w:val="00CE5A08"/>
    <w:rsid w:val="00CF4BF8"/>
    <w:rsid w:val="00CF50FF"/>
    <w:rsid w:val="00CF6F0D"/>
    <w:rsid w:val="00D0210D"/>
    <w:rsid w:val="00D03640"/>
    <w:rsid w:val="00D06A80"/>
    <w:rsid w:val="00D17D1E"/>
    <w:rsid w:val="00D2157F"/>
    <w:rsid w:val="00D257AF"/>
    <w:rsid w:val="00D2644F"/>
    <w:rsid w:val="00D330AD"/>
    <w:rsid w:val="00D37AF3"/>
    <w:rsid w:val="00D435E4"/>
    <w:rsid w:val="00D44F39"/>
    <w:rsid w:val="00D45B3D"/>
    <w:rsid w:val="00D517C9"/>
    <w:rsid w:val="00D54F49"/>
    <w:rsid w:val="00D56362"/>
    <w:rsid w:val="00D577F7"/>
    <w:rsid w:val="00D62845"/>
    <w:rsid w:val="00D62A66"/>
    <w:rsid w:val="00D664CA"/>
    <w:rsid w:val="00D6756A"/>
    <w:rsid w:val="00D7080A"/>
    <w:rsid w:val="00D70B60"/>
    <w:rsid w:val="00D74E30"/>
    <w:rsid w:val="00D76C22"/>
    <w:rsid w:val="00D8267E"/>
    <w:rsid w:val="00D84507"/>
    <w:rsid w:val="00D919B7"/>
    <w:rsid w:val="00D929EB"/>
    <w:rsid w:val="00D94EF4"/>
    <w:rsid w:val="00DA1319"/>
    <w:rsid w:val="00DA26DE"/>
    <w:rsid w:val="00DA2F8F"/>
    <w:rsid w:val="00DB0553"/>
    <w:rsid w:val="00DB08AC"/>
    <w:rsid w:val="00DB30D1"/>
    <w:rsid w:val="00DB4488"/>
    <w:rsid w:val="00DB4B0A"/>
    <w:rsid w:val="00DC16B6"/>
    <w:rsid w:val="00DC1734"/>
    <w:rsid w:val="00DC73A4"/>
    <w:rsid w:val="00DD2909"/>
    <w:rsid w:val="00DF1D2F"/>
    <w:rsid w:val="00DF2221"/>
    <w:rsid w:val="00E02D11"/>
    <w:rsid w:val="00E0391B"/>
    <w:rsid w:val="00E07118"/>
    <w:rsid w:val="00E0754A"/>
    <w:rsid w:val="00E07AC6"/>
    <w:rsid w:val="00E10216"/>
    <w:rsid w:val="00E20B2E"/>
    <w:rsid w:val="00E242FA"/>
    <w:rsid w:val="00E27BBE"/>
    <w:rsid w:val="00E330E7"/>
    <w:rsid w:val="00E36533"/>
    <w:rsid w:val="00E4652A"/>
    <w:rsid w:val="00E52E40"/>
    <w:rsid w:val="00E57BA8"/>
    <w:rsid w:val="00E614EE"/>
    <w:rsid w:val="00E6649C"/>
    <w:rsid w:val="00E700A7"/>
    <w:rsid w:val="00E70AFE"/>
    <w:rsid w:val="00E77763"/>
    <w:rsid w:val="00E8502F"/>
    <w:rsid w:val="00E90728"/>
    <w:rsid w:val="00E93C27"/>
    <w:rsid w:val="00E953DE"/>
    <w:rsid w:val="00EA2BFD"/>
    <w:rsid w:val="00EA4BEB"/>
    <w:rsid w:val="00EA4CE0"/>
    <w:rsid w:val="00EB1A55"/>
    <w:rsid w:val="00EC796A"/>
    <w:rsid w:val="00EC7D62"/>
    <w:rsid w:val="00ED5E0C"/>
    <w:rsid w:val="00EE1650"/>
    <w:rsid w:val="00EF329B"/>
    <w:rsid w:val="00EF38E3"/>
    <w:rsid w:val="00EF5DCB"/>
    <w:rsid w:val="00F00978"/>
    <w:rsid w:val="00F02A8D"/>
    <w:rsid w:val="00F032DC"/>
    <w:rsid w:val="00F04576"/>
    <w:rsid w:val="00F121A9"/>
    <w:rsid w:val="00F12F78"/>
    <w:rsid w:val="00F14AFB"/>
    <w:rsid w:val="00F173EE"/>
    <w:rsid w:val="00F33925"/>
    <w:rsid w:val="00F411B3"/>
    <w:rsid w:val="00F43383"/>
    <w:rsid w:val="00F46075"/>
    <w:rsid w:val="00F56D8D"/>
    <w:rsid w:val="00F61A15"/>
    <w:rsid w:val="00F62E35"/>
    <w:rsid w:val="00F6590D"/>
    <w:rsid w:val="00F668B9"/>
    <w:rsid w:val="00F7729F"/>
    <w:rsid w:val="00F80463"/>
    <w:rsid w:val="00F81065"/>
    <w:rsid w:val="00F8241E"/>
    <w:rsid w:val="00F82C34"/>
    <w:rsid w:val="00F87746"/>
    <w:rsid w:val="00F923F8"/>
    <w:rsid w:val="00F951C7"/>
    <w:rsid w:val="00F97FE3"/>
    <w:rsid w:val="00FB796A"/>
    <w:rsid w:val="00FC35BD"/>
    <w:rsid w:val="00FC3B1B"/>
    <w:rsid w:val="00FC4DEB"/>
    <w:rsid w:val="00FD51BE"/>
    <w:rsid w:val="00FD608A"/>
    <w:rsid w:val="00FE0701"/>
    <w:rsid w:val="00FE6672"/>
    <w:rsid w:val="00FF0A18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9E970"/>
  <w15:docId w15:val="{2E9EB503-BA17-4EBE-A3F9-76DB1AF8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ECE"/>
    <w:pPr>
      <w:widowControl w:val="0"/>
      <w:suppressAutoHyphens/>
    </w:pPr>
    <w:rPr>
      <w:rFonts w:eastAsia="Lucida Sans Unicode"/>
      <w:kern w:val="1"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ржина на табела"/>
    <w:basedOn w:val="Normal"/>
    <w:rsid w:val="00276E50"/>
    <w:pPr>
      <w:suppressLineNumbers/>
    </w:pPr>
    <w:rPr>
      <w:lang w:eastAsia="ar-SA"/>
    </w:rPr>
  </w:style>
  <w:style w:type="paragraph" w:styleId="BalloonText">
    <w:name w:val="Balloon Text"/>
    <w:basedOn w:val="Normal"/>
    <w:semiHidden/>
    <w:rsid w:val="009E68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159F"/>
    <w:pPr>
      <w:ind w:left="720"/>
    </w:pPr>
  </w:style>
  <w:style w:type="paragraph" w:styleId="BodyTextIndent3">
    <w:name w:val="Body Text Indent 3"/>
    <w:basedOn w:val="Normal"/>
    <w:link w:val="BodyTextIndent3Char"/>
    <w:rsid w:val="00924776"/>
    <w:pPr>
      <w:widowControl/>
      <w:suppressAutoHyphens w:val="0"/>
      <w:ind w:left="360"/>
      <w:jc w:val="both"/>
    </w:pPr>
    <w:rPr>
      <w:rFonts w:ascii="Makedonski Tajms" w:eastAsia="Times New Roman" w:hAnsi="Makedonski Tajms"/>
      <w:noProof/>
      <w:kern w:val="0"/>
    </w:rPr>
  </w:style>
  <w:style w:type="character" w:customStyle="1" w:styleId="BodyTextIndent3Char">
    <w:name w:val="Body Text Indent 3 Char"/>
    <w:link w:val="BodyTextIndent3"/>
    <w:rsid w:val="00924776"/>
    <w:rPr>
      <w:rFonts w:ascii="Makedonski Tajms" w:hAnsi="Makedonski Tajms"/>
      <w:noProof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924776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eastAsia="en-GB"/>
    </w:rPr>
  </w:style>
  <w:style w:type="character" w:customStyle="1" w:styleId="BodyText3Char">
    <w:name w:val="Body Text 3 Char"/>
    <w:link w:val="BodyText3"/>
    <w:rsid w:val="00924776"/>
    <w:rPr>
      <w:sz w:val="16"/>
      <w:szCs w:val="16"/>
      <w:lang w:eastAsia="en-GB"/>
    </w:rPr>
  </w:style>
  <w:style w:type="character" w:styleId="CommentReference">
    <w:name w:val="annotation reference"/>
    <w:rsid w:val="00987F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7F0C"/>
    <w:rPr>
      <w:sz w:val="20"/>
      <w:szCs w:val="20"/>
    </w:rPr>
  </w:style>
  <w:style w:type="character" w:customStyle="1" w:styleId="CommentTextChar">
    <w:name w:val="Comment Text Char"/>
    <w:link w:val="CommentText"/>
    <w:rsid w:val="00987F0C"/>
    <w:rPr>
      <w:rFonts w:eastAsia="Lucida Sans Unicode"/>
      <w:kern w:val="1"/>
      <w:lang w:val="mk-MK"/>
    </w:rPr>
  </w:style>
  <w:style w:type="paragraph" w:styleId="CommentSubject">
    <w:name w:val="annotation subject"/>
    <w:basedOn w:val="CommentText"/>
    <w:next w:val="CommentText"/>
    <w:link w:val="CommentSubjectChar"/>
    <w:rsid w:val="00987F0C"/>
    <w:rPr>
      <w:b/>
      <w:bCs/>
    </w:rPr>
  </w:style>
  <w:style w:type="character" w:customStyle="1" w:styleId="CommentSubjectChar">
    <w:name w:val="Comment Subject Char"/>
    <w:link w:val="CommentSubject"/>
    <w:rsid w:val="00987F0C"/>
    <w:rPr>
      <w:rFonts w:eastAsia="Lucida Sans Unicode"/>
      <w:b/>
      <w:bCs/>
      <w:kern w:val="1"/>
      <w:lang w:val="mk-MK"/>
    </w:rPr>
  </w:style>
  <w:style w:type="paragraph" w:styleId="Header">
    <w:name w:val="header"/>
    <w:basedOn w:val="Normal"/>
    <w:link w:val="HeaderChar"/>
    <w:rsid w:val="003804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8041C"/>
    <w:rPr>
      <w:rFonts w:eastAsia="Lucida Sans Unicode"/>
      <w:kern w:val="1"/>
      <w:sz w:val="24"/>
      <w:szCs w:val="24"/>
      <w:lang w:val="mk-MK"/>
    </w:rPr>
  </w:style>
  <w:style w:type="paragraph" w:styleId="Footer">
    <w:name w:val="footer"/>
    <w:basedOn w:val="Normal"/>
    <w:link w:val="FooterChar"/>
    <w:rsid w:val="003804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8041C"/>
    <w:rPr>
      <w:rFonts w:eastAsia="Lucida Sans Unicode"/>
      <w:kern w:val="1"/>
      <w:sz w:val="24"/>
      <w:szCs w:val="24"/>
      <w:lang w:val="mk-MK"/>
    </w:rPr>
  </w:style>
  <w:style w:type="character" w:customStyle="1" w:styleId="x193iq5w">
    <w:name w:val="x193iq5w"/>
    <w:basedOn w:val="DefaultParagraphFont"/>
    <w:rsid w:val="00145C53"/>
  </w:style>
  <w:style w:type="character" w:customStyle="1" w:styleId="xt0b8zv">
    <w:name w:val="xt0b8zv"/>
    <w:basedOn w:val="DefaultParagraphFont"/>
    <w:rsid w:val="00145C53"/>
  </w:style>
  <w:style w:type="character" w:customStyle="1" w:styleId="x1e558r4">
    <w:name w:val="x1e558r4"/>
    <w:basedOn w:val="DefaultParagraphFont"/>
    <w:rsid w:val="0014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8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2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20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5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9139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8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9491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7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25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4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5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42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9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298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67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6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5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8268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3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9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9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9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9071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5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77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3135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0168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823712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27197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63145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2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622138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1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247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4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2878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04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4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1296163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2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A42A-F775-47F6-B2B5-B14DA2C4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4474</TotalTime>
  <Pages>18</Pages>
  <Words>4592</Words>
  <Characters>26179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ОУ ,,Страшо Пинџур,,</vt:lpstr>
    </vt:vector>
  </TitlesOfParts>
  <Company>Hewlett-Packard Company</Company>
  <LinksUpToDate>false</LinksUpToDate>
  <CharactersWithSpaces>30710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ОУ ,,Страшо Пинџур,,</dc:title>
  <dc:creator>USER</dc:creator>
  <cp:lastModifiedBy>Straso Pindzur</cp:lastModifiedBy>
  <cp:revision>33</cp:revision>
  <cp:lastPrinted>2023-08-30T09:01:00Z</cp:lastPrinted>
  <dcterms:created xsi:type="dcterms:W3CDTF">2024-08-23T06:47:00Z</dcterms:created>
  <dcterms:modified xsi:type="dcterms:W3CDTF">2024-08-28T15:27:00Z</dcterms:modified>
</cp:coreProperties>
</file>