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C01" w:rsidRPr="00A45C01" w:rsidRDefault="00A45C01" w:rsidP="00A45C01">
      <w:pPr>
        <w:pStyle w:val="Default"/>
        <w:rPr>
          <w:rFonts w:ascii="Arial" w:hAnsi="Arial" w:cs="Arial"/>
        </w:rPr>
      </w:pPr>
    </w:p>
    <w:p w:rsidR="00A45C01" w:rsidRPr="00C36EC6" w:rsidRDefault="00A45C01" w:rsidP="002476B7">
      <w:pPr>
        <w:pStyle w:val="Default"/>
        <w:jc w:val="both"/>
        <w:rPr>
          <w:rFonts w:ascii="Arial" w:hAnsi="Arial" w:cs="Arial"/>
          <w:b/>
        </w:rPr>
      </w:pPr>
      <w:r w:rsidRPr="00A45C01">
        <w:rPr>
          <w:rFonts w:ascii="Arial" w:hAnsi="Arial" w:cs="Arial"/>
        </w:rPr>
        <w:t xml:space="preserve"> </w:t>
      </w:r>
      <w:r w:rsidRPr="00C36EC6">
        <w:rPr>
          <w:rFonts w:ascii="Arial" w:hAnsi="Arial" w:cs="Arial"/>
          <w:b/>
        </w:rPr>
        <w:t xml:space="preserve">Наставни содржини по предметот македонски јазик за </w:t>
      </w:r>
      <w:r w:rsidRPr="00C36EC6">
        <w:rPr>
          <w:rFonts w:ascii="Arial" w:hAnsi="Arial" w:cs="Arial"/>
          <w:b/>
          <w:lang w:val="mk-MK"/>
        </w:rPr>
        <w:t>7</w:t>
      </w:r>
      <w:r w:rsidRPr="00C36EC6">
        <w:rPr>
          <w:rFonts w:ascii="Arial" w:hAnsi="Arial" w:cs="Arial"/>
          <w:b/>
        </w:rPr>
        <w:t xml:space="preserve"> одделение </w:t>
      </w:r>
    </w:p>
    <w:p w:rsidR="00A45C01" w:rsidRPr="00C36EC6" w:rsidRDefault="00D26E97" w:rsidP="002476B7">
      <w:pPr>
        <w:pStyle w:val="Default"/>
        <w:jc w:val="both"/>
        <w:rPr>
          <w:rFonts w:ascii="Arial" w:hAnsi="Arial" w:cs="Arial"/>
          <w:b/>
        </w:rPr>
      </w:pPr>
      <w:r w:rsidRPr="00C36EC6">
        <w:rPr>
          <w:rFonts w:ascii="Arial" w:hAnsi="Arial" w:cs="Arial"/>
          <w:b/>
        </w:rPr>
        <w:t xml:space="preserve">за период од </w:t>
      </w:r>
      <w:r w:rsidR="00F52B0E">
        <w:rPr>
          <w:rFonts w:ascii="Arial" w:hAnsi="Arial" w:cs="Arial"/>
          <w:b/>
        </w:rPr>
        <w:t>4</w:t>
      </w:r>
      <w:r w:rsidRPr="00C36EC6">
        <w:rPr>
          <w:rFonts w:ascii="Arial" w:hAnsi="Arial" w:cs="Arial"/>
          <w:b/>
        </w:rPr>
        <w:t>.</w:t>
      </w:r>
      <w:r w:rsidR="00F52B0E">
        <w:rPr>
          <w:rFonts w:ascii="Arial" w:hAnsi="Arial" w:cs="Arial"/>
          <w:b/>
        </w:rPr>
        <w:t>5</w:t>
      </w:r>
      <w:r w:rsidRPr="00C36EC6">
        <w:rPr>
          <w:rFonts w:ascii="Arial" w:hAnsi="Arial" w:cs="Arial"/>
          <w:b/>
        </w:rPr>
        <w:t xml:space="preserve">.2020 до </w:t>
      </w:r>
      <w:r w:rsidR="00F52B0E">
        <w:rPr>
          <w:rFonts w:ascii="Arial" w:hAnsi="Arial" w:cs="Arial"/>
          <w:b/>
        </w:rPr>
        <w:t>8.5</w:t>
      </w:r>
      <w:r w:rsidR="00A45C01" w:rsidRPr="00C36EC6">
        <w:rPr>
          <w:rFonts w:ascii="Arial" w:hAnsi="Arial" w:cs="Arial"/>
          <w:b/>
        </w:rPr>
        <w:t xml:space="preserve">.2020 година </w:t>
      </w:r>
    </w:p>
    <w:p w:rsidR="00A45C01" w:rsidRPr="00241A08" w:rsidRDefault="00241A08" w:rsidP="002476B7">
      <w:pPr>
        <w:pStyle w:val="Default"/>
        <w:jc w:val="both"/>
        <w:rPr>
          <w:rFonts w:ascii="Arial" w:hAnsi="Arial" w:cs="Arial"/>
          <w:lang w:val="mk-MK"/>
        </w:rPr>
      </w:pPr>
      <w:r>
        <w:rPr>
          <w:rFonts w:ascii="Arial" w:hAnsi="Arial" w:cs="Arial"/>
          <w:lang w:val="mk-MK"/>
        </w:rPr>
        <w:t xml:space="preserve"> Актив по македонски јазик</w:t>
      </w:r>
    </w:p>
    <w:p w:rsidR="00D70716" w:rsidRPr="006B204E" w:rsidRDefault="00241A08" w:rsidP="002476B7">
      <w:pPr>
        <w:jc w:val="both"/>
        <w:rPr>
          <w:rFonts w:ascii="Arial" w:hAnsi="Arial" w:cs="Arial"/>
          <w:sz w:val="24"/>
          <w:szCs w:val="24"/>
          <w:lang w:val="mk-MK"/>
        </w:rPr>
      </w:pPr>
      <w:r>
        <w:rPr>
          <w:rFonts w:ascii="Arial" w:hAnsi="Arial" w:cs="Arial"/>
          <w:sz w:val="24"/>
          <w:szCs w:val="24"/>
        </w:rPr>
        <w:t xml:space="preserve"> Наставни</w:t>
      </w:r>
      <w:r>
        <w:rPr>
          <w:rFonts w:ascii="Arial" w:hAnsi="Arial" w:cs="Arial"/>
          <w:sz w:val="24"/>
          <w:szCs w:val="24"/>
          <w:lang w:val="mk-MK"/>
        </w:rPr>
        <w:t>ци</w:t>
      </w:r>
      <w:r w:rsidR="00A45C01" w:rsidRPr="00C36EC6">
        <w:rPr>
          <w:rFonts w:ascii="Arial" w:hAnsi="Arial" w:cs="Arial"/>
          <w:sz w:val="24"/>
          <w:szCs w:val="24"/>
        </w:rPr>
        <w:t xml:space="preserve">: </w:t>
      </w:r>
      <w:r w:rsidR="00A45C01" w:rsidRPr="00C36EC6">
        <w:rPr>
          <w:rFonts w:ascii="Arial" w:hAnsi="Arial" w:cs="Arial"/>
          <w:sz w:val="24"/>
          <w:szCs w:val="24"/>
          <w:lang w:val="mk-MK"/>
        </w:rPr>
        <w:t>Павлинка  Костадинова</w:t>
      </w:r>
      <w:r>
        <w:rPr>
          <w:rFonts w:ascii="Arial" w:hAnsi="Arial" w:cs="Arial"/>
          <w:sz w:val="24"/>
          <w:szCs w:val="24"/>
          <w:lang w:val="mk-MK"/>
        </w:rPr>
        <w:t xml:space="preserve">,Ана Косифова Спировска,Дијана Пачешкоска </w:t>
      </w:r>
      <w:r w:rsidRPr="006B204E">
        <w:rPr>
          <w:rFonts w:ascii="Arial" w:hAnsi="Arial" w:cs="Arial"/>
          <w:sz w:val="24"/>
          <w:szCs w:val="24"/>
          <w:lang w:val="mk-MK"/>
        </w:rPr>
        <w:t>Ѓорѓиева</w:t>
      </w:r>
    </w:p>
    <w:tbl>
      <w:tblPr>
        <w:tblStyle w:val="TableGrid"/>
        <w:tblpPr w:leftFromText="180" w:rightFromText="180" w:vertAnchor="text" w:tblpY="1"/>
        <w:tblOverlap w:val="never"/>
        <w:tblW w:w="0" w:type="auto"/>
        <w:tblLook w:val="04A0"/>
      </w:tblPr>
      <w:tblGrid>
        <w:gridCol w:w="1284"/>
        <w:gridCol w:w="6497"/>
        <w:gridCol w:w="1795"/>
      </w:tblGrid>
      <w:tr w:rsidR="00A45C01" w:rsidRPr="00C36EC6" w:rsidTr="00556812">
        <w:trPr>
          <w:trHeight w:val="665"/>
        </w:trPr>
        <w:tc>
          <w:tcPr>
            <w:tcW w:w="1284" w:type="dxa"/>
          </w:tcPr>
          <w:p w:rsidR="00A45C01" w:rsidRPr="00C36EC6" w:rsidRDefault="00A45C01" w:rsidP="00556812">
            <w:pPr>
              <w:jc w:val="both"/>
              <w:rPr>
                <w:rFonts w:ascii="Arial" w:hAnsi="Arial" w:cs="Arial"/>
                <w:sz w:val="24"/>
                <w:szCs w:val="24"/>
                <w:lang w:val="mk-MK"/>
              </w:rPr>
            </w:pPr>
            <w:r w:rsidRPr="00C36EC6">
              <w:rPr>
                <w:rFonts w:ascii="Arial" w:hAnsi="Arial" w:cs="Arial"/>
                <w:sz w:val="24"/>
                <w:szCs w:val="24"/>
                <w:lang w:val="mk-MK"/>
              </w:rPr>
              <w:t>датум</w:t>
            </w:r>
          </w:p>
          <w:p w:rsidR="00A45C01" w:rsidRPr="00C36EC6" w:rsidRDefault="00A45C01" w:rsidP="00556812">
            <w:pPr>
              <w:jc w:val="both"/>
              <w:rPr>
                <w:rFonts w:ascii="Arial" w:hAnsi="Arial" w:cs="Arial"/>
                <w:sz w:val="24"/>
                <w:szCs w:val="24"/>
                <w:lang w:val="mk-MK"/>
              </w:rPr>
            </w:pPr>
          </w:p>
        </w:tc>
        <w:tc>
          <w:tcPr>
            <w:tcW w:w="6497" w:type="dxa"/>
          </w:tcPr>
          <w:p w:rsidR="00A45C01" w:rsidRPr="00C36EC6" w:rsidRDefault="00A45C01" w:rsidP="00556812">
            <w:pPr>
              <w:jc w:val="both"/>
              <w:rPr>
                <w:rFonts w:ascii="Arial" w:hAnsi="Arial" w:cs="Arial"/>
                <w:sz w:val="24"/>
                <w:szCs w:val="24"/>
                <w:lang w:val="mk-MK"/>
              </w:rPr>
            </w:pPr>
            <w:r w:rsidRPr="00C36EC6">
              <w:rPr>
                <w:rFonts w:ascii="Arial" w:hAnsi="Arial" w:cs="Arial"/>
                <w:sz w:val="24"/>
                <w:szCs w:val="24"/>
                <w:lang w:val="mk-MK"/>
              </w:rPr>
              <w:t xml:space="preserve">                            Наставна единица</w:t>
            </w:r>
          </w:p>
        </w:tc>
        <w:tc>
          <w:tcPr>
            <w:tcW w:w="1795" w:type="dxa"/>
          </w:tcPr>
          <w:p w:rsidR="00A45C01" w:rsidRPr="00C36EC6" w:rsidRDefault="00A45C01" w:rsidP="00556812">
            <w:pPr>
              <w:jc w:val="both"/>
              <w:rPr>
                <w:rFonts w:ascii="Arial" w:hAnsi="Arial" w:cs="Arial"/>
                <w:sz w:val="24"/>
                <w:szCs w:val="24"/>
                <w:lang w:val="mk-MK"/>
              </w:rPr>
            </w:pPr>
            <w:r w:rsidRPr="00C36EC6">
              <w:rPr>
                <w:rFonts w:ascii="Arial" w:hAnsi="Arial" w:cs="Arial"/>
                <w:sz w:val="24"/>
                <w:szCs w:val="24"/>
                <w:lang w:val="mk-MK"/>
              </w:rPr>
              <w:t>страница во учебникот</w:t>
            </w:r>
          </w:p>
        </w:tc>
      </w:tr>
      <w:tr w:rsidR="00A45C01" w:rsidRPr="004A704C" w:rsidTr="00556812">
        <w:tc>
          <w:tcPr>
            <w:tcW w:w="1284" w:type="dxa"/>
          </w:tcPr>
          <w:p w:rsidR="00A45C01" w:rsidRPr="004A704C" w:rsidRDefault="00F52B0E" w:rsidP="00556812">
            <w:pPr>
              <w:jc w:val="both"/>
              <w:rPr>
                <w:rFonts w:ascii="Arial" w:hAnsi="Arial" w:cs="Arial"/>
                <w:sz w:val="24"/>
                <w:szCs w:val="24"/>
                <w:lang w:val="mk-MK"/>
              </w:rPr>
            </w:pPr>
            <w:r w:rsidRPr="004A704C">
              <w:rPr>
                <w:rFonts w:ascii="Arial" w:hAnsi="Arial" w:cs="Arial"/>
                <w:sz w:val="24"/>
                <w:szCs w:val="24"/>
              </w:rPr>
              <w:t>4.5</w:t>
            </w:r>
            <w:r w:rsidR="00A45C01" w:rsidRPr="004A704C">
              <w:rPr>
                <w:rFonts w:ascii="Arial" w:hAnsi="Arial" w:cs="Arial"/>
                <w:sz w:val="24"/>
                <w:szCs w:val="24"/>
                <w:lang w:val="mk-MK"/>
              </w:rPr>
              <w:t>.2020</w:t>
            </w:r>
          </w:p>
        </w:tc>
        <w:tc>
          <w:tcPr>
            <w:tcW w:w="6497" w:type="dxa"/>
          </w:tcPr>
          <w:p w:rsidR="0032744D" w:rsidRPr="0032744D" w:rsidRDefault="00F52B0E" w:rsidP="0032744D">
            <w:pPr>
              <w:rPr>
                <w:rFonts w:ascii="Arial" w:hAnsi="Arial" w:cs="Arial"/>
                <w:sz w:val="24"/>
                <w:szCs w:val="24"/>
                <w:lang w:val="mk-MK"/>
              </w:rPr>
            </w:pPr>
            <w:r w:rsidRPr="004A704C">
              <w:rPr>
                <w:rFonts w:ascii="Arial" w:eastAsia="Calibri" w:hAnsi="Arial" w:cs="Arial"/>
                <w:sz w:val="24"/>
                <w:szCs w:val="24"/>
              </w:rPr>
              <w:t>1</w:t>
            </w:r>
            <w:r w:rsidR="0032744D">
              <w:rPr>
                <w:rFonts w:ascii="Arial" w:eastAsia="Calibri" w:hAnsi="Arial" w:cs="Arial"/>
                <w:sz w:val="24"/>
                <w:szCs w:val="24"/>
                <w:lang w:val="mk-MK"/>
              </w:rPr>
              <w:t>.Анализа на лектира</w:t>
            </w:r>
          </w:p>
          <w:p w:rsidR="00A45C01" w:rsidRPr="004A704C" w:rsidRDefault="00A45C01" w:rsidP="00F52B0E">
            <w:pPr>
              <w:ind w:left="360"/>
              <w:rPr>
                <w:rFonts w:ascii="Arial" w:eastAsia="Calibri" w:hAnsi="Arial" w:cs="Arial"/>
                <w:sz w:val="24"/>
                <w:szCs w:val="24"/>
              </w:rPr>
            </w:pPr>
          </w:p>
        </w:tc>
        <w:tc>
          <w:tcPr>
            <w:tcW w:w="1795" w:type="dxa"/>
          </w:tcPr>
          <w:p w:rsidR="00F52B0E" w:rsidRPr="004A704C" w:rsidRDefault="00F52B0E" w:rsidP="00556812">
            <w:pPr>
              <w:rPr>
                <w:rFonts w:ascii="Arial" w:hAnsi="Arial" w:cs="Arial"/>
                <w:sz w:val="24"/>
                <w:szCs w:val="24"/>
                <w:lang w:val="mk-MK"/>
              </w:rPr>
            </w:pPr>
          </w:p>
          <w:p w:rsidR="00A45C01" w:rsidRPr="004A704C" w:rsidRDefault="00A45C01" w:rsidP="00F52B0E">
            <w:pPr>
              <w:rPr>
                <w:rFonts w:ascii="Arial" w:hAnsi="Arial" w:cs="Arial"/>
                <w:sz w:val="24"/>
                <w:szCs w:val="24"/>
                <w:lang w:val="mk-MK"/>
              </w:rPr>
            </w:pPr>
          </w:p>
        </w:tc>
      </w:tr>
      <w:tr w:rsidR="00A45C01" w:rsidRPr="00C36EC6" w:rsidTr="00556812">
        <w:tc>
          <w:tcPr>
            <w:tcW w:w="1284" w:type="dxa"/>
          </w:tcPr>
          <w:p w:rsidR="006B204E" w:rsidRPr="004A704C" w:rsidRDefault="006B204E" w:rsidP="006B204E">
            <w:pPr>
              <w:jc w:val="both"/>
              <w:rPr>
                <w:rFonts w:ascii="Arial" w:hAnsi="Arial" w:cs="Arial"/>
                <w:sz w:val="24"/>
                <w:szCs w:val="24"/>
                <w:lang w:val="mk-MK"/>
              </w:rPr>
            </w:pPr>
          </w:p>
          <w:p w:rsidR="006B204E" w:rsidRPr="006B204E" w:rsidRDefault="006B204E" w:rsidP="006B204E">
            <w:pPr>
              <w:rPr>
                <w:rFonts w:ascii="Arial" w:hAnsi="Arial" w:cs="Arial"/>
                <w:sz w:val="24"/>
                <w:szCs w:val="24"/>
                <w:lang w:val="mk-MK"/>
              </w:rPr>
            </w:pPr>
          </w:p>
          <w:p w:rsidR="006B204E" w:rsidRPr="006B204E" w:rsidRDefault="006B204E" w:rsidP="006B204E">
            <w:pPr>
              <w:rPr>
                <w:rFonts w:ascii="Arial" w:hAnsi="Arial" w:cs="Arial"/>
                <w:sz w:val="24"/>
                <w:szCs w:val="24"/>
                <w:lang w:val="mk-MK"/>
              </w:rPr>
            </w:pPr>
          </w:p>
          <w:p w:rsidR="00A45C01" w:rsidRPr="006B204E" w:rsidRDefault="00A45C01" w:rsidP="006B204E">
            <w:pPr>
              <w:rPr>
                <w:rFonts w:ascii="Arial" w:hAnsi="Arial" w:cs="Arial"/>
                <w:sz w:val="24"/>
                <w:szCs w:val="24"/>
                <w:lang w:val="mk-MK"/>
              </w:rPr>
            </w:pPr>
          </w:p>
        </w:tc>
        <w:tc>
          <w:tcPr>
            <w:tcW w:w="6497" w:type="dxa"/>
          </w:tcPr>
          <w:p w:rsidR="00C36EC6" w:rsidRPr="004A704C" w:rsidRDefault="00C36EC6" w:rsidP="00556812">
            <w:pPr>
              <w:jc w:val="both"/>
              <w:rPr>
                <w:rFonts w:ascii="Arial" w:hAnsi="Arial" w:cs="Arial"/>
                <w:b/>
                <w:sz w:val="24"/>
                <w:szCs w:val="24"/>
              </w:rPr>
            </w:pPr>
          </w:p>
          <w:p w:rsidR="0032744D" w:rsidRPr="004A704C" w:rsidRDefault="00F52B0E" w:rsidP="0032744D">
            <w:pPr>
              <w:rPr>
                <w:rFonts w:ascii="Arial" w:eastAsia="Calibri" w:hAnsi="Arial" w:cs="Arial"/>
                <w:sz w:val="24"/>
                <w:szCs w:val="24"/>
                <w:lang w:val="mk-MK"/>
              </w:rPr>
            </w:pPr>
            <w:r w:rsidRPr="004A704C">
              <w:rPr>
                <w:rFonts w:ascii="Arial" w:hAnsi="Arial" w:cs="Arial"/>
                <w:sz w:val="24"/>
                <w:szCs w:val="24"/>
                <w:lang w:val="mk-MK"/>
              </w:rPr>
              <w:t>2.</w:t>
            </w:r>
            <w:r w:rsidR="0032744D" w:rsidRPr="004A704C">
              <w:rPr>
                <w:rFonts w:ascii="Arial" w:eastAsia="Calibri" w:hAnsi="Arial" w:cs="Arial"/>
                <w:sz w:val="24"/>
                <w:szCs w:val="24"/>
              </w:rPr>
              <w:t xml:space="preserve"> .</w:t>
            </w:r>
            <w:r w:rsidR="0032744D" w:rsidRPr="004A704C">
              <w:rPr>
                <w:rFonts w:ascii="Arial" w:eastAsia="Calibri" w:hAnsi="Arial" w:cs="Arial"/>
                <w:sz w:val="24"/>
                <w:szCs w:val="24"/>
                <w:lang w:val="mk-MK"/>
              </w:rPr>
              <w:t>Неологизми-икт</w:t>
            </w:r>
          </w:p>
          <w:p w:rsidR="0032744D" w:rsidRPr="004A704C" w:rsidRDefault="0032744D" w:rsidP="0032744D">
            <w:pPr>
              <w:rPr>
                <w:rFonts w:ascii="Arial" w:hAnsi="Arial" w:cs="Arial"/>
                <w:sz w:val="24"/>
                <w:szCs w:val="24"/>
                <w:lang w:val="mk-MK"/>
              </w:rPr>
            </w:pPr>
            <w:r w:rsidRPr="004A704C">
              <w:rPr>
                <w:rFonts w:ascii="Arial" w:hAnsi="Arial" w:cs="Arial"/>
                <w:sz w:val="24"/>
                <w:szCs w:val="24"/>
                <w:lang w:val="mk-MK"/>
              </w:rPr>
              <w:t xml:space="preserve">Низ прашања поставувани од наставникот , се </w:t>
            </w:r>
          </w:p>
          <w:p w:rsidR="0032744D" w:rsidRPr="004A704C" w:rsidRDefault="0032744D" w:rsidP="0032744D">
            <w:pPr>
              <w:rPr>
                <w:rFonts w:ascii="Arial" w:hAnsi="Arial" w:cs="Arial"/>
                <w:sz w:val="24"/>
                <w:szCs w:val="24"/>
                <w:lang w:val="mk-MK"/>
              </w:rPr>
            </w:pPr>
            <w:r w:rsidRPr="004A704C">
              <w:rPr>
                <w:rFonts w:ascii="Arial" w:hAnsi="Arial" w:cs="Arial"/>
                <w:sz w:val="24"/>
                <w:szCs w:val="24"/>
                <w:lang w:val="mk-MK"/>
              </w:rPr>
              <w:t xml:space="preserve">   повторуваат знаењата за синоними, антоними, пароними и хомоними.</w:t>
            </w:r>
          </w:p>
          <w:p w:rsidR="0032744D" w:rsidRPr="004A704C" w:rsidRDefault="0032744D" w:rsidP="0032744D">
            <w:pPr>
              <w:rPr>
                <w:rFonts w:ascii="Arial" w:hAnsi="Arial" w:cs="Arial"/>
                <w:sz w:val="24"/>
                <w:szCs w:val="24"/>
                <w:lang w:val="mk-MK"/>
              </w:rPr>
            </w:pPr>
            <w:r w:rsidRPr="004A704C">
              <w:rPr>
                <w:rFonts w:ascii="Arial" w:hAnsi="Arial" w:cs="Arial"/>
                <w:b/>
                <w:sz w:val="24"/>
                <w:szCs w:val="24"/>
                <w:lang w:val="mk-MK"/>
              </w:rPr>
              <w:t>Примери:</w:t>
            </w:r>
            <w:r w:rsidRPr="004A704C">
              <w:rPr>
                <w:rFonts w:ascii="Arial" w:hAnsi="Arial" w:cs="Arial"/>
                <w:sz w:val="24"/>
                <w:szCs w:val="24"/>
                <w:lang w:val="mk-MK"/>
              </w:rPr>
              <w:t xml:space="preserve"> 1) По улицата одеа еден </w:t>
            </w:r>
            <w:r w:rsidRPr="004A704C">
              <w:rPr>
                <w:rFonts w:ascii="Arial" w:hAnsi="Arial" w:cs="Arial"/>
                <w:b/>
                <w:sz w:val="24"/>
                <w:szCs w:val="24"/>
                <w:lang w:val="mk-MK"/>
              </w:rPr>
              <w:t>крупен</w:t>
            </w:r>
            <w:r w:rsidRPr="004A704C">
              <w:rPr>
                <w:rFonts w:ascii="Arial" w:hAnsi="Arial" w:cs="Arial"/>
                <w:sz w:val="24"/>
                <w:szCs w:val="24"/>
                <w:lang w:val="mk-MK"/>
              </w:rPr>
              <w:t xml:space="preserve"> маж и една </w:t>
            </w:r>
            <w:r w:rsidRPr="004A704C">
              <w:rPr>
                <w:rFonts w:ascii="Arial" w:hAnsi="Arial" w:cs="Arial"/>
                <w:b/>
                <w:sz w:val="24"/>
                <w:szCs w:val="24"/>
                <w:lang w:val="mk-MK"/>
              </w:rPr>
              <w:t>ситна</w:t>
            </w:r>
            <w:r w:rsidRPr="004A704C">
              <w:rPr>
                <w:rFonts w:ascii="Arial" w:hAnsi="Arial" w:cs="Arial"/>
                <w:sz w:val="24"/>
                <w:szCs w:val="24"/>
                <w:lang w:val="mk-MK"/>
              </w:rPr>
              <w:t xml:space="preserve"> женичка. </w:t>
            </w:r>
          </w:p>
          <w:p w:rsidR="0032744D" w:rsidRPr="004A704C" w:rsidRDefault="0032744D" w:rsidP="0032744D">
            <w:pPr>
              <w:rPr>
                <w:rFonts w:ascii="Arial" w:hAnsi="Arial" w:cs="Arial"/>
                <w:b/>
                <w:sz w:val="24"/>
                <w:szCs w:val="24"/>
                <w:lang w:val="mk-MK"/>
              </w:rPr>
            </w:pPr>
            <w:r w:rsidRPr="004A704C">
              <w:rPr>
                <w:rFonts w:ascii="Arial" w:hAnsi="Arial" w:cs="Arial"/>
                <w:sz w:val="24"/>
                <w:szCs w:val="24"/>
                <w:lang w:val="mk-MK"/>
              </w:rPr>
              <w:t xml:space="preserve">                        </w:t>
            </w:r>
            <w:r w:rsidRPr="004A704C">
              <w:rPr>
                <w:rFonts w:ascii="Arial" w:hAnsi="Arial" w:cs="Arial"/>
                <w:b/>
                <w:sz w:val="24"/>
                <w:szCs w:val="24"/>
                <w:lang w:val="mk-MK"/>
              </w:rPr>
              <w:t>(антоними).</w:t>
            </w:r>
          </w:p>
          <w:p w:rsidR="0032744D" w:rsidRPr="004A704C" w:rsidRDefault="0032744D" w:rsidP="0032744D">
            <w:pPr>
              <w:rPr>
                <w:rFonts w:ascii="Arial" w:hAnsi="Arial" w:cs="Arial"/>
                <w:sz w:val="24"/>
                <w:szCs w:val="24"/>
                <w:lang w:val="mk-MK"/>
              </w:rPr>
            </w:pPr>
            <w:r w:rsidRPr="004A704C">
              <w:rPr>
                <w:rFonts w:ascii="Arial" w:hAnsi="Arial" w:cs="Arial"/>
                <w:sz w:val="24"/>
                <w:szCs w:val="24"/>
                <w:lang w:val="mk-MK"/>
              </w:rPr>
              <w:tab/>
              <w:t xml:space="preserve">       2) Во </w:t>
            </w:r>
            <w:r w:rsidRPr="004A704C">
              <w:rPr>
                <w:rFonts w:ascii="Arial" w:hAnsi="Arial" w:cs="Arial"/>
                <w:b/>
                <w:sz w:val="24"/>
                <w:szCs w:val="24"/>
                <w:lang w:val="mk-MK"/>
              </w:rPr>
              <w:t>живеалиштето</w:t>
            </w:r>
            <w:r w:rsidRPr="004A704C">
              <w:rPr>
                <w:rFonts w:ascii="Arial" w:hAnsi="Arial" w:cs="Arial"/>
                <w:sz w:val="24"/>
                <w:szCs w:val="24"/>
                <w:lang w:val="mk-MK"/>
              </w:rPr>
              <w:t xml:space="preserve"> беше </w:t>
            </w:r>
            <w:r w:rsidRPr="004A704C">
              <w:rPr>
                <w:rFonts w:ascii="Arial" w:hAnsi="Arial" w:cs="Arial"/>
                <w:b/>
                <w:sz w:val="24"/>
                <w:szCs w:val="24"/>
                <w:lang w:val="mk-MK"/>
              </w:rPr>
              <w:t xml:space="preserve">темно, </w:t>
            </w:r>
            <w:r w:rsidRPr="004A704C">
              <w:rPr>
                <w:rFonts w:ascii="Arial" w:hAnsi="Arial" w:cs="Arial"/>
                <w:sz w:val="24"/>
                <w:szCs w:val="24"/>
                <w:lang w:val="mk-MK"/>
              </w:rPr>
              <w:t xml:space="preserve"> но </w:t>
            </w:r>
            <w:r w:rsidRPr="004A704C">
              <w:rPr>
                <w:rFonts w:ascii="Arial" w:hAnsi="Arial" w:cs="Arial"/>
                <w:b/>
                <w:sz w:val="24"/>
                <w:szCs w:val="24"/>
                <w:lang w:val="mk-MK"/>
              </w:rPr>
              <w:t>станот</w:t>
            </w:r>
            <w:r w:rsidRPr="004A704C">
              <w:rPr>
                <w:rFonts w:ascii="Arial" w:hAnsi="Arial" w:cs="Arial"/>
                <w:sz w:val="24"/>
                <w:szCs w:val="24"/>
                <w:lang w:val="mk-MK"/>
              </w:rPr>
              <w:t xml:space="preserve"> имаше </w:t>
            </w:r>
            <w:r w:rsidRPr="004A704C">
              <w:rPr>
                <w:rFonts w:ascii="Arial" w:hAnsi="Arial" w:cs="Arial"/>
                <w:b/>
                <w:sz w:val="24"/>
                <w:szCs w:val="24"/>
                <w:lang w:val="mk-MK"/>
              </w:rPr>
              <w:t>светло</w:t>
            </w:r>
            <w:r w:rsidRPr="004A704C">
              <w:rPr>
                <w:rFonts w:ascii="Arial" w:hAnsi="Arial" w:cs="Arial"/>
                <w:sz w:val="24"/>
                <w:szCs w:val="24"/>
                <w:lang w:val="mk-MK"/>
              </w:rPr>
              <w:t xml:space="preserve"> кое беше  </w:t>
            </w:r>
          </w:p>
          <w:p w:rsidR="0032744D" w:rsidRPr="004A704C" w:rsidRDefault="0032744D" w:rsidP="0032744D">
            <w:pPr>
              <w:rPr>
                <w:rFonts w:ascii="Arial" w:hAnsi="Arial" w:cs="Arial"/>
                <w:sz w:val="24"/>
                <w:szCs w:val="24"/>
                <w:lang w:val="mk-MK"/>
              </w:rPr>
            </w:pPr>
            <w:r w:rsidRPr="004A704C">
              <w:rPr>
                <w:rFonts w:ascii="Arial" w:hAnsi="Arial" w:cs="Arial"/>
                <w:sz w:val="24"/>
                <w:szCs w:val="24"/>
                <w:lang w:val="mk-MK"/>
              </w:rPr>
              <w:t xml:space="preserve">                        повремено вклучувано. (антоними и синоними).</w:t>
            </w:r>
          </w:p>
          <w:p w:rsidR="0032744D" w:rsidRPr="004A704C" w:rsidRDefault="0032744D" w:rsidP="0032744D">
            <w:pPr>
              <w:rPr>
                <w:rFonts w:ascii="Arial" w:hAnsi="Arial" w:cs="Arial"/>
                <w:sz w:val="24"/>
                <w:szCs w:val="24"/>
                <w:lang w:val="mk-MK"/>
              </w:rPr>
            </w:pPr>
            <w:r w:rsidRPr="004A704C">
              <w:rPr>
                <w:rFonts w:ascii="Arial" w:hAnsi="Arial" w:cs="Arial"/>
                <w:sz w:val="24"/>
                <w:szCs w:val="24"/>
                <w:lang w:val="mk-MK"/>
              </w:rPr>
              <w:tab/>
              <w:t xml:space="preserve">       3) Мама направи </w:t>
            </w:r>
            <w:r w:rsidRPr="004A704C">
              <w:rPr>
                <w:rFonts w:ascii="Arial" w:hAnsi="Arial" w:cs="Arial"/>
                <w:b/>
                <w:sz w:val="24"/>
                <w:szCs w:val="24"/>
                <w:lang w:val="mk-MK"/>
              </w:rPr>
              <w:t>пита</w:t>
            </w:r>
            <w:r w:rsidRPr="004A704C">
              <w:rPr>
                <w:rFonts w:ascii="Arial" w:hAnsi="Arial" w:cs="Arial"/>
                <w:sz w:val="24"/>
                <w:szCs w:val="24"/>
                <w:lang w:val="mk-MK"/>
              </w:rPr>
              <w:t xml:space="preserve">, а баба му даде парче на човекот што </w:t>
            </w:r>
            <w:r w:rsidRPr="004A704C">
              <w:rPr>
                <w:rFonts w:ascii="Arial" w:hAnsi="Arial" w:cs="Arial"/>
                <w:b/>
                <w:sz w:val="24"/>
                <w:szCs w:val="24"/>
                <w:lang w:val="mk-MK"/>
              </w:rPr>
              <w:t>пита</w:t>
            </w:r>
            <w:r w:rsidRPr="004A704C">
              <w:rPr>
                <w:rFonts w:ascii="Arial" w:hAnsi="Arial" w:cs="Arial"/>
                <w:sz w:val="24"/>
                <w:szCs w:val="24"/>
                <w:lang w:val="mk-MK"/>
              </w:rPr>
              <w:t xml:space="preserve">. </w:t>
            </w:r>
          </w:p>
          <w:p w:rsidR="0032744D" w:rsidRPr="004A704C" w:rsidRDefault="0032744D" w:rsidP="0032744D">
            <w:pPr>
              <w:rPr>
                <w:rFonts w:ascii="Arial" w:hAnsi="Arial" w:cs="Arial"/>
                <w:sz w:val="24"/>
                <w:szCs w:val="24"/>
                <w:lang w:val="mk-MK"/>
              </w:rPr>
            </w:pPr>
            <w:r w:rsidRPr="004A704C">
              <w:rPr>
                <w:rFonts w:ascii="Arial" w:hAnsi="Arial" w:cs="Arial"/>
                <w:sz w:val="24"/>
                <w:szCs w:val="24"/>
                <w:lang w:val="mk-MK"/>
              </w:rPr>
              <w:t xml:space="preserve">                       (хомоними)</w:t>
            </w:r>
          </w:p>
          <w:p w:rsidR="0032744D" w:rsidRPr="004A704C" w:rsidRDefault="0032744D" w:rsidP="0032744D">
            <w:pPr>
              <w:ind w:left="360"/>
              <w:rPr>
                <w:rFonts w:ascii="Arial" w:hAnsi="Arial" w:cs="Arial"/>
                <w:sz w:val="24"/>
                <w:szCs w:val="24"/>
                <w:lang w:val="mk-MK"/>
              </w:rPr>
            </w:pPr>
            <w:r w:rsidRPr="004A704C">
              <w:rPr>
                <w:rFonts w:ascii="Arial" w:hAnsi="Arial" w:cs="Arial"/>
                <w:sz w:val="24"/>
                <w:szCs w:val="24"/>
                <w:lang w:val="mk-MK"/>
              </w:rPr>
              <w:tab/>
              <w:t xml:space="preserve">       4) </w:t>
            </w:r>
            <w:r w:rsidRPr="004A704C">
              <w:rPr>
                <w:rFonts w:ascii="Arial" w:hAnsi="Arial" w:cs="Arial"/>
                <w:b/>
                <w:sz w:val="24"/>
                <w:szCs w:val="24"/>
                <w:lang w:val="mk-MK"/>
              </w:rPr>
              <w:t>Словенечкиот</w:t>
            </w:r>
            <w:r w:rsidRPr="004A704C">
              <w:rPr>
                <w:rFonts w:ascii="Arial" w:hAnsi="Arial" w:cs="Arial"/>
                <w:sz w:val="24"/>
                <w:szCs w:val="24"/>
                <w:lang w:val="mk-MK"/>
              </w:rPr>
              <w:t xml:space="preserve"> јазик спаѓа во </w:t>
            </w:r>
            <w:r w:rsidRPr="004A704C">
              <w:rPr>
                <w:rFonts w:ascii="Arial" w:hAnsi="Arial" w:cs="Arial"/>
                <w:b/>
                <w:sz w:val="24"/>
                <w:szCs w:val="24"/>
                <w:lang w:val="mk-MK"/>
              </w:rPr>
              <w:t>словенските</w:t>
            </w:r>
            <w:r w:rsidRPr="004A704C">
              <w:rPr>
                <w:rFonts w:ascii="Arial" w:hAnsi="Arial" w:cs="Arial"/>
                <w:sz w:val="24"/>
                <w:szCs w:val="24"/>
                <w:lang w:val="mk-MK"/>
              </w:rPr>
              <w:t xml:space="preserve"> јазици. (пароними)</w:t>
            </w:r>
          </w:p>
          <w:p w:rsidR="0032744D" w:rsidRPr="004A704C" w:rsidRDefault="0032744D" w:rsidP="0032744D">
            <w:pPr>
              <w:ind w:firstLine="360"/>
              <w:rPr>
                <w:rFonts w:ascii="Arial" w:hAnsi="Arial" w:cs="Arial"/>
                <w:sz w:val="24"/>
                <w:szCs w:val="24"/>
                <w:lang w:val="mk-MK"/>
              </w:rPr>
            </w:pPr>
            <w:r w:rsidRPr="004A704C">
              <w:rPr>
                <w:rFonts w:ascii="Arial" w:hAnsi="Arial" w:cs="Arial"/>
                <w:sz w:val="24"/>
                <w:szCs w:val="24"/>
                <w:lang w:val="mk-MK"/>
              </w:rPr>
              <w:t xml:space="preserve">-  Низ прашања ги толкуваат нагласените зборови и се изведува </w:t>
            </w:r>
          </w:p>
          <w:p w:rsidR="0032744D" w:rsidRPr="004A704C" w:rsidRDefault="0032744D" w:rsidP="0032744D">
            <w:pPr>
              <w:ind w:firstLine="360"/>
              <w:rPr>
                <w:rFonts w:ascii="Arial" w:hAnsi="Arial" w:cs="Arial"/>
                <w:sz w:val="24"/>
                <w:szCs w:val="24"/>
                <w:lang w:val="mk-MK"/>
              </w:rPr>
            </w:pPr>
            <w:r w:rsidRPr="004A704C">
              <w:rPr>
                <w:rFonts w:ascii="Arial" w:hAnsi="Arial" w:cs="Arial"/>
                <w:sz w:val="24"/>
                <w:szCs w:val="24"/>
                <w:lang w:val="mk-MK"/>
              </w:rPr>
              <w:t xml:space="preserve">          заклучок за тоа што значат неологизмите (кованиците); од учебникот, низ </w:t>
            </w:r>
          </w:p>
          <w:p w:rsidR="0032744D" w:rsidRPr="004A704C" w:rsidRDefault="0032744D" w:rsidP="0032744D">
            <w:pPr>
              <w:ind w:firstLine="360"/>
              <w:rPr>
                <w:rFonts w:ascii="Arial" w:hAnsi="Arial" w:cs="Arial"/>
                <w:sz w:val="24"/>
                <w:szCs w:val="24"/>
                <w:lang w:val="mk-MK"/>
              </w:rPr>
            </w:pPr>
            <w:r w:rsidRPr="004A704C">
              <w:rPr>
                <w:rFonts w:ascii="Arial" w:hAnsi="Arial" w:cs="Arial"/>
                <w:sz w:val="24"/>
                <w:szCs w:val="24"/>
                <w:lang w:val="mk-MK"/>
              </w:rPr>
              <w:t xml:space="preserve">          примерите за начините на кои настануваат, согледуваат како навлегуваат  во јазикот.</w:t>
            </w:r>
          </w:p>
          <w:p w:rsidR="0032744D" w:rsidRPr="004A704C" w:rsidRDefault="0032744D" w:rsidP="0032744D">
            <w:pPr>
              <w:rPr>
                <w:rFonts w:ascii="Arial" w:hAnsi="Arial" w:cs="Arial"/>
                <w:sz w:val="24"/>
                <w:szCs w:val="24"/>
                <w:lang w:val="mk-MK"/>
              </w:rPr>
            </w:pPr>
          </w:p>
          <w:p w:rsidR="0032744D" w:rsidRPr="004A704C" w:rsidRDefault="0032744D" w:rsidP="0032744D">
            <w:pPr>
              <w:ind w:left="360"/>
              <w:rPr>
                <w:rFonts w:ascii="Arial" w:hAnsi="Arial" w:cs="Arial"/>
                <w:sz w:val="24"/>
                <w:szCs w:val="24"/>
                <w:lang w:val="mk-MK"/>
              </w:rPr>
            </w:pPr>
            <w:r w:rsidRPr="004A704C">
              <w:rPr>
                <w:rFonts w:ascii="Arial" w:hAnsi="Arial" w:cs="Arial"/>
                <w:b/>
                <w:sz w:val="24"/>
                <w:szCs w:val="24"/>
                <w:lang w:val="mk-MK"/>
              </w:rPr>
              <w:t>Примери:</w:t>
            </w:r>
            <w:r w:rsidRPr="004A704C">
              <w:rPr>
                <w:rFonts w:ascii="Arial" w:hAnsi="Arial" w:cs="Arial"/>
                <w:sz w:val="24"/>
                <w:szCs w:val="24"/>
                <w:lang w:val="mk-MK"/>
              </w:rPr>
              <w:t xml:space="preserve"> 1) Крстозборите и ребусите беа негова забава.</w:t>
            </w:r>
            <w:r w:rsidRPr="004A704C">
              <w:rPr>
                <w:rFonts w:ascii="Arial" w:hAnsi="Arial" w:cs="Arial"/>
                <w:sz w:val="24"/>
                <w:szCs w:val="24"/>
                <w:lang w:val="mk-MK"/>
              </w:rPr>
              <w:tab/>
            </w:r>
          </w:p>
          <w:p w:rsidR="0032744D" w:rsidRPr="004A704C" w:rsidRDefault="0032744D" w:rsidP="0032744D">
            <w:pPr>
              <w:ind w:left="360"/>
              <w:rPr>
                <w:rFonts w:ascii="Arial" w:hAnsi="Arial" w:cs="Arial"/>
                <w:sz w:val="24"/>
                <w:szCs w:val="24"/>
                <w:lang w:val="mk-MK"/>
              </w:rPr>
            </w:pPr>
            <w:r w:rsidRPr="004A704C">
              <w:rPr>
                <w:rFonts w:ascii="Arial" w:hAnsi="Arial" w:cs="Arial"/>
                <w:sz w:val="24"/>
                <w:szCs w:val="24"/>
                <w:lang w:val="mk-MK"/>
              </w:rPr>
              <w:tab/>
            </w:r>
            <w:r w:rsidRPr="004A704C">
              <w:rPr>
                <w:rFonts w:ascii="Arial" w:hAnsi="Arial" w:cs="Arial"/>
                <w:sz w:val="24"/>
                <w:szCs w:val="24"/>
                <w:lang w:val="mk-MK"/>
              </w:rPr>
              <w:tab/>
              <w:t xml:space="preserve"> 2) Постигна висок авторитет меѓу вработените.</w:t>
            </w:r>
          </w:p>
          <w:p w:rsidR="0032744D" w:rsidRPr="004A704C" w:rsidRDefault="0032744D" w:rsidP="0032744D">
            <w:pPr>
              <w:ind w:left="360"/>
              <w:rPr>
                <w:rFonts w:ascii="Arial" w:hAnsi="Arial" w:cs="Arial"/>
                <w:sz w:val="24"/>
                <w:szCs w:val="24"/>
                <w:lang w:val="mk-MK"/>
              </w:rPr>
            </w:pPr>
            <w:r w:rsidRPr="004A704C">
              <w:rPr>
                <w:rFonts w:ascii="Arial" w:hAnsi="Arial" w:cs="Arial"/>
                <w:sz w:val="24"/>
                <w:szCs w:val="24"/>
                <w:lang w:val="mk-MK"/>
              </w:rPr>
              <w:tab/>
            </w:r>
            <w:r w:rsidRPr="004A704C">
              <w:rPr>
                <w:rFonts w:ascii="Arial" w:hAnsi="Arial" w:cs="Arial"/>
                <w:sz w:val="24"/>
                <w:szCs w:val="24"/>
                <w:lang w:val="mk-MK"/>
              </w:rPr>
              <w:tab/>
              <w:t xml:space="preserve"> 3) Направи скица за висококатницата во центарот.</w:t>
            </w:r>
          </w:p>
          <w:p w:rsidR="0032744D" w:rsidRPr="004A704C" w:rsidRDefault="0032744D" w:rsidP="0032744D">
            <w:pPr>
              <w:ind w:left="360"/>
              <w:rPr>
                <w:rFonts w:ascii="Arial" w:hAnsi="Arial" w:cs="Arial"/>
                <w:sz w:val="24"/>
                <w:szCs w:val="24"/>
                <w:lang w:val="mk-MK"/>
              </w:rPr>
            </w:pPr>
            <w:r w:rsidRPr="004A704C">
              <w:rPr>
                <w:rFonts w:ascii="Arial" w:hAnsi="Arial" w:cs="Arial"/>
                <w:sz w:val="24"/>
                <w:szCs w:val="24"/>
                <w:lang w:val="mk-MK"/>
              </w:rPr>
              <w:tab/>
            </w:r>
            <w:r w:rsidRPr="004A704C">
              <w:rPr>
                <w:rFonts w:ascii="Arial" w:hAnsi="Arial" w:cs="Arial"/>
                <w:sz w:val="24"/>
                <w:szCs w:val="24"/>
                <w:lang w:val="mk-MK"/>
              </w:rPr>
              <w:tab/>
              <w:t xml:space="preserve">- Учениците, во двојки, во учебникот бараат примери во текстовите </w:t>
            </w:r>
          </w:p>
          <w:p w:rsidR="0032744D" w:rsidRPr="004A704C" w:rsidRDefault="0032744D" w:rsidP="0032744D">
            <w:pPr>
              <w:ind w:left="1440" w:firstLine="180"/>
              <w:rPr>
                <w:rFonts w:ascii="Arial" w:hAnsi="Arial" w:cs="Arial"/>
                <w:sz w:val="24"/>
                <w:szCs w:val="24"/>
                <w:lang w:val="mk-MK"/>
              </w:rPr>
            </w:pPr>
            <w:r w:rsidRPr="004A704C">
              <w:rPr>
                <w:rFonts w:ascii="Arial" w:hAnsi="Arial" w:cs="Arial"/>
                <w:sz w:val="24"/>
                <w:szCs w:val="24"/>
                <w:lang w:val="mk-MK"/>
              </w:rPr>
              <w:t xml:space="preserve">за неологизми, размислувајќи за нивното значење; потоа   </w:t>
            </w:r>
          </w:p>
          <w:p w:rsidR="0032744D" w:rsidRPr="004A704C" w:rsidRDefault="0032744D" w:rsidP="0032744D">
            <w:pPr>
              <w:ind w:left="1440" w:firstLine="180"/>
              <w:rPr>
                <w:rFonts w:ascii="Arial" w:hAnsi="Arial" w:cs="Arial"/>
                <w:sz w:val="24"/>
                <w:szCs w:val="24"/>
                <w:lang w:val="mk-MK"/>
              </w:rPr>
            </w:pPr>
            <w:r w:rsidRPr="004A704C">
              <w:rPr>
                <w:rFonts w:ascii="Arial" w:hAnsi="Arial" w:cs="Arial"/>
                <w:sz w:val="24"/>
                <w:szCs w:val="24"/>
                <w:lang w:val="mk-MK"/>
              </w:rPr>
              <w:t>презентираат.</w:t>
            </w:r>
          </w:p>
          <w:p w:rsidR="0032744D" w:rsidRPr="004A704C" w:rsidRDefault="0032744D" w:rsidP="0032744D">
            <w:pPr>
              <w:rPr>
                <w:rFonts w:ascii="Arial" w:hAnsi="Arial" w:cs="Arial"/>
                <w:sz w:val="24"/>
                <w:szCs w:val="24"/>
                <w:lang w:val="mk-MK"/>
              </w:rPr>
            </w:pPr>
            <w:r w:rsidRPr="004A704C">
              <w:rPr>
                <w:rFonts w:ascii="Arial" w:hAnsi="Arial" w:cs="Arial"/>
                <w:sz w:val="24"/>
                <w:szCs w:val="24"/>
                <w:lang w:val="mk-MK"/>
              </w:rPr>
              <w:lastRenderedPageBreak/>
              <w:t xml:space="preserve">     </w:t>
            </w:r>
            <w:r w:rsidRPr="004A704C">
              <w:rPr>
                <w:rFonts w:ascii="Arial" w:hAnsi="Arial" w:cs="Arial"/>
                <w:b/>
                <w:sz w:val="24"/>
                <w:szCs w:val="24"/>
                <w:lang w:val="mk-MK"/>
              </w:rPr>
              <w:t xml:space="preserve">Примери: </w:t>
            </w:r>
            <w:r w:rsidRPr="004A704C">
              <w:rPr>
                <w:rFonts w:ascii="Arial" w:hAnsi="Arial" w:cs="Arial"/>
                <w:sz w:val="24"/>
                <w:szCs w:val="24"/>
                <w:lang w:val="mk-MK"/>
              </w:rPr>
              <w:t xml:space="preserve"> медиотека, радиозаписи, фонотека, предговор сл.артикл, доселеник, хартијница,магистрала, бестежинска, политирани, безвоздушна, верзија, мистерија, ди-џеј</w:t>
            </w:r>
          </w:p>
          <w:p w:rsidR="0032744D" w:rsidRPr="004A704C" w:rsidRDefault="0032744D" w:rsidP="0032744D">
            <w:pPr>
              <w:rPr>
                <w:rFonts w:ascii="Arial" w:hAnsi="Arial" w:cs="Arial"/>
                <w:sz w:val="24"/>
                <w:szCs w:val="24"/>
              </w:rPr>
            </w:pPr>
          </w:p>
          <w:p w:rsidR="0032744D" w:rsidRPr="004A704C" w:rsidRDefault="0032744D" w:rsidP="0032744D">
            <w:pPr>
              <w:jc w:val="both"/>
              <w:rPr>
                <w:rFonts w:ascii="Arial" w:hAnsi="Arial" w:cs="Arial"/>
                <w:sz w:val="24"/>
                <w:szCs w:val="24"/>
                <w:lang w:val="mk-MK"/>
              </w:rPr>
            </w:pPr>
            <w:r w:rsidRPr="004A704C">
              <w:rPr>
                <w:rFonts w:ascii="Arial" w:hAnsi="Arial" w:cs="Arial"/>
                <w:sz w:val="24"/>
                <w:szCs w:val="24"/>
                <w:lang w:val="mk-MK"/>
              </w:rPr>
              <w:t>*</w:t>
            </w:r>
            <w:r w:rsidRPr="004A704C">
              <w:rPr>
                <w:rFonts w:ascii="Arial" w:hAnsi="Arial" w:cs="Arial"/>
                <w:sz w:val="24"/>
                <w:szCs w:val="24"/>
              </w:rPr>
              <w:t>Домашна задача во однос на оваа наставна содржина:</w:t>
            </w:r>
          </w:p>
          <w:p w:rsidR="0032744D" w:rsidRPr="004A704C" w:rsidRDefault="0032744D" w:rsidP="0032744D">
            <w:pPr>
              <w:tabs>
                <w:tab w:val="left" w:pos="720"/>
              </w:tabs>
              <w:suppressAutoHyphens/>
              <w:rPr>
                <w:rFonts w:ascii="Arial" w:hAnsi="Arial" w:cs="Arial"/>
                <w:sz w:val="24"/>
                <w:szCs w:val="24"/>
                <w:lang w:val="mk-MK"/>
              </w:rPr>
            </w:pPr>
          </w:p>
          <w:p w:rsidR="00A45C01" w:rsidRPr="0032744D" w:rsidRDefault="0032744D" w:rsidP="0032744D">
            <w:pPr>
              <w:rPr>
                <w:rFonts w:ascii="Arial" w:hAnsi="Arial" w:cs="Arial"/>
                <w:sz w:val="24"/>
                <w:szCs w:val="24"/>
              </w:rPr>
            </w:pPr>
            <w:r w:rsidRPr="004A704C">
              <w:rPr>
                <w:rFonts w:ascii="Arial" w:hAnsi="Arial" w:cs="Arial"/>
                <w:sz w:val="24"/>
                <w:szCs w:val="24"/>
                <w:lang w:val="mk-MK"/>
              </w:rPr>
              <w:t>Да повторат за литературни родови</w:t>
            </w:r>
          </w:p>
        </w:tc>
        <w:tc>
          <w:tcPr>
            <w:tcW w:w="1795" w:type="dxa"/>
          </w:tcPr>
          <w:p w:rsidR="00A45C01" w:rsidRDefault="00A45C01" w:rsidP="00556812">
            <w:pPr>
              <w:rPr>
                <w:rFonts w:ascii="Arial" w:hAnsi="Arial" w:cs="Arial"/>
                <w:sz w:val="24"/>
                <w:szCs w:val="24"/>
                <w:lang w:val="mk-MK"/>
              </w:rPr>
            </w:pPr>
          </w:p>
          <w:p w:rsidR="004A704C" w:rsidRPr="004A704C" w:rsidRDefault="0032744D" w:rsidP="00556812">
            <w:pPr>
              <w:rPr>
                <w:rFonts w:ascii="Arial" w:hAnsi="Arial" w:cs="Arial"/>
                <w:sz w:val="24"/>
                <w:szCs w:val="24"/>
                <w:lang w:val="mk-MK"/>
              </w:rPr>
            </w:pPr>
            <w:r>
              <w:rPr>
                <w:rFonts w:ascii="Arial" w:hAnsi="Arial" w:cs="Arial"/>
                <w:sz w:val="24"/>
                <w:szCs w:val="24"/>
                <w:lang w:val="mk-MK"/>
              </w:rPr>
              <w:t>Стр.120</w:t>
            </w:r>
          </w:p>
        </w:tc>
      </w:tr>
      <w:tr w:rsidR="00A45C01" w:rsidRPr="00C36EC6" w:rsidTr="00556812">
        <w:tc>
          <w:tcPr>
            <w:tcW w:w="1284" w:type="dxa"/>
          </w:tcPr>
          <w:p w:rsidR="00A45C01" w:rsidRDefault="0032744D" w:rsidP="00556812">
            <w:pPr>
              <w:jc w:val="both"/>
              <w:rPr>
                <w:rFonts w:ascii="Arial" w:hAnsi="Arial" w:cs="Arial"/>
                <w:sz w:val="24"/>
                <w:szCs w:val="24"/>
                <w:lang w:val="mk-MK"/>
              </w:rPr>
            </w:pPr>
            <w:r>
              <w:rPr>
                <w:rFonts w:ascii="Arial" w:hAnsi="Arial" w:cs="Arial"/>
                <w:sz w:val="24"/>
                <w:szCs w:val="24"/>
              </w:rPr>
              <w:lastRenderedPageBreak/>
              <w:t>7.5</w:t>
            </w:r>
            <w:r w:rsidR="00A45C01" w:rsidRPr="00C36EC6">
              <w:rPr>
                <w:rFonts w:ascii="Arial" w:hAnsi="Arial" w:cs="Arial"/>
                <w:sz w:val="24"/>
                <w:szCs w:val="24"/>
                <w:lang w:val="mk-MK"/>
              </w:rPr>
              <w:t>.2020</w:t>
            </w:r>
          </w:p>
          <w:p w:rsidR="006B204E" w:rsidRDefault="006B204E" w:rsidP="00556812">
            <w:pPr>
              <w:jc w:val="both"/>
              <w:rPr>
                <w:rFonts w:ascii="Arial" w:hAnsi="Arial" w:cs="Arial"/>
                <w:sz w:val="24"/>
                <w:szCs w:val="24"/>
                <w:lang w:val="mk-MK"/>
              </w:rPr>
            </w:pPr>
          </w:p>
          <w:p w:rsidR="006B204E" w:rsidRDefault="006B204E" w:rsidP="00556812">
            <w:pPr>
              <w:jc w:val="both"/>
              <w:rPr>
                <w:rFonts w:ascii="Arial" w:hAnsi="Arial" w:cs="Arial"/>
                <w:sz w:val="24"/>
                <w:szCs w:val="24"/>
                <w:lang w:val="mk-MK"/>
              </w:rPr>
            </w:pPr>
          </w:p>
          <w:p w:rsidR="00556812" w:rsidRDefault="00556812" w:rsidP="00556812">
            <w:pPr>
              <w:jc w:val="both"/>
              <w:rPr>
                <w:rFonts w:ascii="Arial" w:hAnsi="Arial" w:cs="Arial"/>
                <w:sz w:val="24"/>
                <w:szCs w:val="24"/>
              </w:rPr>
            </w:pPr>
          </w:p>
          <w:p w:rsidR="00556812" w:rsidRDefault="00556812" w:rsidP="00556812">
            <w:pPr>
              <w:jc w:val="both"/>
              <w:rPr>
                <w:rFonts w:ascii="Arial" w:hAnsi="Arial" w:cs="Arial"/>
                <w:sz w:val="24"/>
                <w:szCs w:val="24"/>
              </w:rPr>
            </w:pPr>
          </w:p>
          <w:p w:rsidR="00556812" w:rsidRDefault="00556812" w:rsidP="00556812">
            <w:pPr>
              <w:jc w:val="both"/>
              <w:rPr>
                <w:rFonts w:ascii="Arial" w:hAnsi="Arial" w:cs="Arial"/>
                <w:sz w:val="24"/>
                <w:szCs w:val="24"/>
              </w:rPr>
            </w:pPr>
          </w:p>
          <w:p w:rsidR="00556812" w:rsidRDefault="00556812" w:rsidP="00556812">
            <w:pPr>
              <w:jc w:val="both"/>
              <w:rPr>
                <w:rFonts w:ascii="Arial" w:hAnsi="Arial" w:cs="Arial"/>
                <w:sz w:val="24"/>
                <w:szCs w:val="24"/>
              </w:rPr>
            </w:pPr>
          </w:p>
          <w:p w:rsidR="00556812" w:rsidRDefault="00556812" w:rsidP="00556812">
            <w:pPr>
              <w:jc w:val="both"/>
              <w:rPr>
                <w:rFonts w:ascii="Arial" w:hAnsi="Arial" w:cs="Arial"/>
                <w:sz w:val="24"/>
                <w:szCs w:val="24"/>
              </w:rPr>
            </w:pPr>
          </w:p>
          <w:p w:rsidR="00556812" w:rsidRDefault="00556812" w:rsidP="00556812">
            <w:pPr>
              <w:jc w:val="both"/>
              <w:rPr>
                <w:rFonts w:ascii="Arial" w:hAnsi="Arial" w:cs="Arial"/>
                <w:sz w:val="24"/>
                <w:szCs w:val="24"/>
              </w:rPr>
            </w:pPr>
          </w:p>
          <w:p w:rsidR="00556812" w:rsidRDefault="00556812" w:rsidP="00556812">
            <w:pPr>
              <w:jc w:val="both"/>
              <w:rPr>
                <w:rFonts w:ascii="Arial" w:hAnsi="Arial" w:cs="Arial"/>
                <w:sz w:val="24"/>
                <w:szCs w:val="24"/>
              </w:rPr>
            </w:pPr>
          </w:p>
          <w:p w:rsidR="00556812" w:rsidRPr="00F52B0E" w:rsidRDefault="00556812" w:rsidP="00556812">
            <w:pPr>
              <w:jc w:val="both"/>
              <w:rPr>
                <w:rFonts w:ascii="Arial" w:hAnsi="Arial" w:cs="Arial"/>
                <w:sz w:val="24"/>
                <w:szCs w:val="24"/>
                <w:lang w:val="mk-MK"/>
              </w:rPr>
            </w:pPr>
          </w:p>
          <w:p w:rsidR="00556812" w:rsidRDefault="00556812" w:rsidP="00556812">
            <w:pPr>
              <w:jc w:val="both"/>
              <w:rPr>
                <w:rFonts w:ascii="Arial" w:hAnsi="Arial" w:cs="Arial"/>
                <w:sz w:val="24"/>
                <w:szCs w:val="24"/>
              </w:rPr>
            </w:pPr>
          </w:p>
          <w:p w:rsidR="00556812" w:rsidRPr="006B204E" w:rsidRDefault="00556812" w:rsidP="00556812">
            <w:pPr>
              <w:jc w:val="both"/>
              <w:rPr>
                <w:rFonts w:ascii="Arial" w:hAnsi="Arial" w:cs="Arial"/>
                <w:sz w:val="24"/>
                <w:szCs w:val="24"/>
                <w:lang w:val="mk-MK"/>
              </w:rPr>
            </w:pPr>
          </w:p>
          <w:p w:rsidR="00556812" w:rsidRPr="006B204E" w:rsidRDefault="00556812" w:rsidP="00556812">
            <w:pPr>
              <w:jc w:val="both"/>
              <w:rPr>
                <w:rFonts w:ascii="Arial" w:hAnsi="Arial" w:cs="Arial"/>
                <w:sz w:val="24"/>
                <w:szCs w:val="24"/>
                <w:lang w:val="mk-MK"/>
              </w:rPr>
            </w:pPr>
          </w:p>
        </w:tc>
        <w:tc>
          <w:tcPr>
            <w:tcW w:w="6497" w:type="dxa"/>
          </w:tcPr>
          <w:tbl>
            <w:tblPr>
              <w:tblW w:w="0" w:type="auto"/>
              <w:tblBorders>
                <w:top w:val="nil"/>
                <w:left w:val="nil"/>
                <w:bottom w:val="nil"/>
                <w:right w:val="nil"/>
              </w:tblBorders>
              <w:tblLook w:val="0000"/>
            </w:tblPr>
            <w:tblGrid>
              <w:gridCol w:w="222"/>
            </w:tblGrid>
            <w:tr w:rsidR="00854092" w:rsidRPr="004A704C" w:rsidTr="005F4085">
              <w:trPr>
                <w:trHeight w:val="110"/>
              </w:trPr>
              <w:tc>
                <w:tcPr>
                  <w:tcW w:w="0" w:type="auto"/>
                </w:tcPr>
                <w:p w:rsidR="00854092" w:rsidRPr="0032744D" w:rsidRDefault="00854092" w:rsidP="004A704C">
                  <w:pPr>
                    <w:framePr w:hSpace="180" w:wrap="around" w:vAnchor="text" w:hAnchor="text" w:y="1"/>
                    <w:suppressOverlap/>
                    <w:rPr>
                      <w:rFonts w:ascii="Arial" w:hAnsi="Arial" w:cs="Arial"/>
                      <w:sz w:val="24"/>
                      <w:szCs w:val="24"/>
                    </w:rPr>
                  </w:pPr>
                </w:p>
              </w:tc>
            </w:tr>
          </w:tbl>
          <w:p w:rsidR="004A704C" w:rsidRPr="004A704C" w:rsidRDefault="0032744D" w:rsidP="004A704C">
            <w:pPr>
              <w:rPr>
                <w:rFonts w:ascii="Arial" w:hAnsi="Arial" w:cs="Arial"/>
                <w:sz w:val="24"/>
                <w:szCs w:val="24"/>
                <w:lang w:val="mk-MK"/>
              </w:rPr>
            </w:pPr>
            <w:r>
              <w:rPr>
                <w:rFonts w:ascii="Arial" w:hAnsi="Arial" w:cs="Arial"/>
                <w:sz w:val="24"/>
                <w:szCs w:val="24"/>
              </w:rPr>
              <w:t>3.</w:t>
            </w:r>
            <w:r>
              <w:rPr>
                <w:rFonts w:ascii="Arial" w:hAnsi="Arial" w:cs="Arial"/>
                <w:sz w:val="24"/>
                <w:szCs w:val="24"/>
                <w:lang w:val="mk-MK"/>
              </w:rPr>
              <w:t>Трагедија</w:t>
            </w:r>
            <w:r w:rsidR="004A704C" w:rsidRPr="004A704C">
              <w:rPr>
                <w:rFonts w:ascii="Arial" w:hAnsi="Arial" w:cs="Arial"/>
                <w:sz w:val="24"/>
                <w:szCs w:val="24"/>
                <w:lang w:val="mk-MK"/>
              </w:rPr>
              <w:t xml:space="preserve"> (според драмата „Печабари“ од</w:t>
            </w:r>
            <w:r>
              <w:rPr>
                <w:rFonts w:ascii="Arial" w:hAnsi="Arial" w:cs="Arial"/>
                <w:sz w:val="24"/>
                <w:szCs w:val="24"/>
                <w:lang w:val="mk-MK"/>
              </w:rPr>
              <w:t xml:space="preserve"> Антон </w:t>
            </w:r>
            <w:r w:rsidR="004A704C" w:rsidRPr="004A704C">
              <w:rPr>
                <w:rFonts w:ascii="Arial" w:hAnsi="Arial" w:cs="Arial"/>
                <w:sz w:val="24"/>
                <w:szCs w:val="24"/>
                <w:lang w:val="mk-MK"/>
              </w:rPr>
              <w:t>Панов)</w:t>
            </w:r>
          </w:p>
          <w:p w:rsidR="004A704C" w:rsidRPr="004A704C" w:rsidRDefault="004A704C" w:rsidP="004A704C">
            <w:pPr>
              <w:numPr>
                <w:ilvl w:val="0"/>
                <w:numId w:val="5"/>
              </w:numPr>
              <w:tabs>
                <w:tab w:val="left" w:pos="720"/>
              </w:tabs>
              <w:suppressAutoHyphens/>
              <w:rPr>
                <w:rFonts w:ascii="Arial" w:hAnsi="Arial" w:cs="Arial"/>
                <w:sz w:val="24"/>
                <w:szCs w:val="24"/>
                <w:lang w:val="mk-MK"/>
              </w:rPr>
            </w:pPr>
            <w:r w:rsidRPr="004A704C">
              <w:rPr>
                <w:rFonts w:ascii="Arial" w:hAnsi="Arial" w:cs="Arial"/>
                <w:sz w:val="24"/>
                <w:szCs w:val="24"/>
                <w:lang w:val="mk-MK"/>
              </w:rPr>
              <w:t>Колку литературни родови има и кои се тие?</w:t>
            </w:r>
          </w:p>
          <w:p w:rsidR="004A704C" w:rsidRPr="004A704C" w:rsidRDefault="004A704C" w:rsidP="004A704C">
            <w:pPr>
              <w:numPr>
                <w:ilvl w:val="0"/>
                <w:numId w:val="5"/>
              </w:numPr>
              <w:tabs>
                <w:tab w:val="left" w:pos="720"/>
              </w:tabs>
              <w:suppressAutoHyphens/>
              <w:rPr>
                <w:rFonts w:ascii="Arial" w:hAnsi="Arial" w:cs="Arial"/>
                <w:sz w:val="24"/>
                <w:szCs w:val="24"/>
                <w:lang w:val="mk-MK"/>
              </w:rPr>
            </w:pPr>
            <w:r w:rsidRPr="004A704C">
              <w:rPr>
                <w:rFonts w:ascii="Arial" w:hAnsi="Arial" w:cs="Arial"/>
                <w:sz w:val="24"/>
                <w:szCs w:val="24"/>
                <w:lang w:val="mk-MK"/>
              </w:rPr>
              <w:t>Објасни ја основната карактеристика на литературните родови во однос на нивната форма.</w:t>
            </w:r>
          </w:p>
          <w:p w:rsidR="004A704C" w:rsidRPr="004A704C" w:rsidRDefault="004A704C" w:rsidP="004A704C">
            <w:pPr>
              <w:numPr>
                <w:ilvl w:val="0"/>
                <w:numId w:val="5"/>
              </w:numPr>
              <w:tabs>
                <w:tab w:val="left" w:pos="720"/>
              </w:tabs>
              <w:suppressAutoHyphens/>
              <w:jc w:val="both"/>
              <w:rPr>
                <w:rFonts w:ascii="Arial" w:hAnsi="Arial" w:cs="Arial"/>
                <w:sz w:val="24"/>
                <w:szCs w:val="24"/>
                <w:lang w:val="mk-MK"/>
              </w:rPr>
            </w:pPr>
            <w:r w:rsidRPr="004A704C">
              <w:rPr>
                <w:rFonts w:ascii="Arial" w:hAnsi="Arial" w:cs="Arial"/>
                <w:sz w:val="24"/>
                <w:szCs w:val="24"/>
                <w:lang w:val="mk-MK"/>
              </w:rPr>
              <w:t>Прочитај го кусиот осврт на драмата „Печалбари</w:t>
            </w:r>
            <w:r w:rsidRPr="004A704C">
              <w:rPr>
                <w:rFonts w:ascii="Arial" w:hAnsi="Arial" w:cs="Arial"/>
                <w:b/>
                <w:sz w:val="24"/>
                <w:szCs w:val="24"/>
                <w:lang w:val="mk-MK"/>
              </w:rPr>
              <w:t>“ од Антон Панов.</w:t>
            </w:r>
            <w:r w:rsidRPr="004A704C">
              <w:rPr>
                <w:rFonts w:ascii="Arial" w:hAnsi="Arial" w:cs="Arial"/>
                <w:sz w:val="24"/>
                <w:szCs w:val="24"/>
                <w:lang w:val="mk-MK"/>
              </w:rPr>
              <w:t xml:space="preserve"> Запомни што повеќе податоци.</w:t>
            </w:r>
          </w:p>
          <w:p w:rsidR="004A704C" w:rsidRDefault="004A704C" w:rsidP="004A704C">
            <w:pPr>
              <w:numPr>
                <w:ilvl w:val="0"/>
                <w:numId w:val="5"/>
              </w:numPr>
              <w:tabs>
                <w:tab w:val="left" w:pos="720"/>
              </w:tabs>
              <w:suppressAutoHyphens/>
              <w:jc w:val="both"/>
              <w:rPr>
                <w:rFonts w:ascii="Arial" w:hAnsi="Arial" w:cs="Arial"/>
                <w:sz w:val="24"/>
                <w:szCs w:val="24"/>
                <w:lang w:val="mk-MK"/>
              </w:rPr>
            </w:pPr>
            <w:r w:rsidRPr="004A704C">
              <w:rPr>
                <w:rFonts w:ascii="Arial" w:hAnsi="Arial" w:cs="Arial"/>
                <w:sz w:val="24"/>
                <w:szCs w:val="24"/>
                <w:lang w:val="mk-MK"/>
              </w:rPr>
              <w:t>Вежбајте го извадокот од драмата за читање по улоги обрнете внимание на содржината.</w:t>
            </w:r>
          </w:p>
          <w:p w:rsidR="0032744D" w:rsidRPr="004A704C" w:rsidRDefault="0032744D" w:rsidP="0032744D">
            <w:pPr>
              <w:tabs>
                <w:tab w:val="left" w:pos="720"/>
              </w:tabs>
              <w:suppressAutoHyphens/>
              <w:ind w:left="720"/>
              <w:jc w:val="both"/>
              <w:rPr>
                <w:rFonts w:ascii="Arial" w:hAnsi="Arial" w:cs="Arial"/>
                <w:sz w:val="24"/>
                <w:szCs w:val="24"/>
                <w:lang w:val="mk-MK"/>
              </w:rPr>
            </w:pPr>
          </w:p>
          <w:p w:rsidR="004A704C" w:rsidRPr="004A704C" w:rsidRDefault="004A704C" w:rsidP="004A704C">
            <w:pPr>
              <w:rPr>
                <w:rFonts w:ascii="Arial" w:hAnsi="Arial" w:cs="Arial"/>
                <w:b/>
                <w:sz w:val="24"/>
                <w:szCs w:val="24"/>
                <w:lang w:val="mk-MK"/>
              </w:rPr>
            </w:pPr>
            <w:r w:rsidRPr="004A704C">
              <w:rPr>
                <w:rFonts w:ascii="Arial" w:hAnsi="Arial" w:cs="Arial"/>
                <w:b/>
                <w:sz w:val="24"/>
                <w:szCs w:val="24"/>
                <w:lang w:val="mk-MK"/>
              </w:rPr>
              <w:t>Заклучок</w:t>
            </w:r>
          </w:p>
          <w:p w:rsidR="004A704C" w:rsidRDefault="004A704C" w:rsidP="004A704C">
            <w:pPr>
              <w:numPr>
                <w:ilvl w:val="0"/>
                <w:numId w:val="4"/>
              </w:numPr>
              <w:tabs>
                <w:tab w:val="clear" w:pos="1080"/>
                <w:tab w:val="left" w:pos="720"/>
              </w:tabs>
              <w:suppressAutoHyphens/>
              <w:ind w:left="720"/>
              <w:jc w:val="both"/>
              <w:rPr>
                <w:rFonts w:ascii="Arial" w:hAnsi="Arial" w:cs="Arial"/>
                <w:b/>
                <w:sz w:val="24"/>
                <w:szCs w:val="24"/>
                <w:lang w:val="mk-MK"/>
              </w:rPr>
            </w:pPr>
            <w:r w:rsidRPr="004A704C">
              <w:rPr>
                <w:rFonts w:ascii="Arial" w:hAnsi="Arial" w:cs="Arial"/>
                <w:sz w:val="24"/>
                <w:szCs w:val="24"/>
                <w:lang w:val="mk-MK"/>
              </w:rPr>
              <w:t xml:space="preserve">Драмата завршува трагично, односно со смрт на Костадин на печалба. Овој вид драмски текстови кои завршуваат со несреќни, трагични настани, се нарекуваат </w:t>
            </w:r>
            <w:r w:rsidRPr="004A704C">
              <w:rPr>
                <w:rFonts w:ascii="Arial" w:hAnsi="Arial" w:cs="Arial"/>
                <w:b/>
                <w:sz w:val="24"/>
                <w:szCs w:val="24"/>
                <w:lang w:val="mk-MK"/>
              </w:rPr>
              <w:t>трагедии.</w:t>
            </w:r>
          </w:p>
          <w:p w:rsidR="0032744D" w:rsidRPr="0032744D" w:rsidRDefault="0032744D" w:rsidP="0032744D">
            <w:pPr>
              <w:tabs>
                <w:tab w:val="left" w:pos="720"/>
              </w:tabs>
              <w:suppressAutoHyphens/>
              <w:ind w:left="720"/>
              <w:jc w:val="both"/>
              <w:rPr>
                <w:rFonts w:ascii="Arial" w:hAnsi="Arial" w:cs="Arial"/>
                <w:b/>
                <w:sz w:val="24"/>
                <w:szCs w:val="24"/>
                <w:lang w:val="mk-MK"/>
              </w:rPr>
            </w:pPr>
          </w:p>
          <w:p w:rsidR="004A704C" w:rsidRDefault="004A704C" w:rsidP="004A704C">
            <w:pPr>
              <w:jc w:val="both"/>
              <w:rPr>
                <w:rFonts w:ascii="Arial" w:hAnsi="Arial" w:cs="Arial"/>
                <w:sz w:val="24"/>
                <w:szCs w:val="24"/>
                <w:lang w:val="mk-MK"/>
              </w:rPr>
            </w:pPr>
            <w:r w:rsidRPr="004A704C">
              <w:rPr>
                <w:rFonts w:ascii="Arial" w:hAnsi="Arial" w:cs="Arial"/>
                <w:b/>
                <w:sz w:val="24"/>
                <w:szCs w:val="24"/>
                <w:lang w:val="mk-MK"/>
              </w:rPr>
              <w:t>Задача:</w:t>
            </w:r>
            <w:r w:rsidRPr="004A704C">
              <w:rPr>
                <w:rFonts w:ascii="Arial" w:hAnsi="Arial" w:cs="Arial"/>
                <w:sz w:val="24"/>
                <w:szCs w:val="24"/>
                <w:lang w:val="mk-MK"/>
              </w:rPr>
              <w:t xml:space="preserve"> Наставникот им дава задача да ја прочитаат драмата целосно, до една  недела пред крајот на месецот, што ќе им биде потребно за содржината која ќе ја изучуваат за етапите во развојот на драмското дејство</w:t>
            </w:r>
          </w:p>
          <w:p w:rsidR="0032744D" w:rsidRPr="004A704C" w:rsidRDefault="0032744D" w:rsidP="004A704C">
            <w:pPr>
              <w:jc w:val="both"/>
              <w:rPr>
                <w:rFonts w:ascii="Arial" w:hAnsi="Arial" w:cs="Arial"/>
                <w:sz w:val="24"/>
                <w:szCs w:val="24"/>
                <w:lang w:val="mk-MK"/>
              </w:rPr>
            </w:pPr>
          </w:p>
          <w:p w:rsidR="004A704C" w:rsidRDefault="004A704C" w:rsidP="004A704C">
            <w:pPr>
              <w:rPr>
                <w:rFonts w:ascii="Arial" w:hAnsi="Arial" w:cs="Arial"/>
                <w:sz w:val="24"/>
                <w:szCs w:val="24"/>
                <w:lang w:val="mk-MK"/>
              </w:rPr>
            </w:pPr>
            <w:r w:rsidRPr="004A704C">
              <w:rPr>
                <w:rFonts w:ascii="Arial" w:hAnsi="Arial" w:cs="Arial"/>
                <w:sz w:val="24"/>
                <w:szCs w:val="24"/>
              </w:rPr>
              <w:t>*Домашна задача во однос на оваа наставна содржина</w:t>
            </w:r>
          </w:p>
          <w:p w:rsidR="0032744D" w:rsidRPr="0032744D" w:rsidRDefault="0032744D" w:rsidP="004A704C">
            <w:pPr>
              <w:rPr>
                <w:rFonts w:ascii="Arial" w:hAnsi="Arial" w:cs="Arial"/>
                <w:sz w:val="24"/>
                <w:szCs w:val="24"/>
                <w:lang w:val="mk-MK"/>
              </w:rPr>
            </w:pPr>
          </w:p>
          <w:p w:rsidR="004A704C" w:rsidRPr="004A704C" w:rsidRDefault="004A704C" w:rsidP="004A704C">
            <w:pPr>
              <w:jc w:val="both"/>
              <w:rPr>
                <w:rFonts w:ascii="Arial" w:hAnsi="Arial" w:cs="Arial"/>
                <w:sz w:val="24"/>
                <w:szCs w:val="24"/>
                <w:lang w:val="mk-MK"/>
              </w:rPr>
            </w:pPr>
            <w:r w:rsidRPr="004A704C">
              <w:rPr>
                <w:rFonts w:ascii="Arial" w:hAnsi="Arial" w:cs="Arial"/>
                <w:b/>
                <w:sz w:val="24"/>
                <w:szCs w:val="24"/>
                <w:lang w:val="mk-MK"/>
              </w:rPr>
              <w:t xml:space="preserve">: </w:t>
            </w:r>
            <w:r w:rsidRPr="004A704C">
              <w:rPr>
                <w:rFonts w:ascii="Arial" w:hAnsi="Arial" w:cs="Arial"/>
                <w:sz w:val="24"/>
                <w:szCs w:val="24"/>
                <w:lang w:val="mk-MK"/>
              </w:rPr>
              <w:t xml:space="preserve"> Да напишат состави на тема „Книгата е прозорец кон светот“.</w:t>
            </w:r>
          </w:p>
          <w:p w:rsidR="004A704C" w:rsidRPr="004A704C" w:rsidRDefault="004A704C" w:rsidP="004A704C">
            <w:pPr>
              <w:jc w:val="both"/>
              <w:rPr>
                <w:rFonts w:ascii="Arial" w:hAnsi="Arial" w:cs="Arial"/>
                <w:sz w:val="24"/>
                <w:szCs w:val="24"/>
                <w:lang w:val="mk-MK"/>
              </w:rPr>
            </w:pPr>
          </w:p>
          <w:p w:rsidR="00A45C01" w:rsidRPr="004A704C" w:rsidRDefault="00A45C01" w:rsidP="00556812">
            <w:pPr>
              <w:jc w:val="both"/>
              <w:rPr>
                <w:rFonts w:ascii="Arial" w:hAnsi="Arial" w:cs="Arial"/>
                <w:sz w:val="24"/>
                <w:szCs w:val="24"/>
                <w:lang w:val="mk-MK"/>
              </w:rPr>
            </w:pPr>
          </w:p>
        </w:tc>
        <w:tc>
          <w:tcPr>
            <w:tcW w:w="1795" w:type="dxa"/>
          </w:tcPr>
          <w:p w:rsidR="00A45C01" w:rsidRPr="0032744D" w:rsidRDefault="0032744D" w:rsidP="00556812">
            <w:pPr>
              <w:jc w:val="both"/>
              <w:rPr>
                <w:rFonts w:ascii="Arial" w:hAnsi="Arial" w:cs="Arial"/>
                <w:sz w:val="24"/>
                <w:szCs w:val="24"/>
                <w:lang w:val="mk-MK"/>
              </w:rPr>
            </w:pPr>
            <w:r>
              <w:rPr>
                <w:rFonts w:ascii="Arial" w:hAnsi="Arial" w:cs="Arial"/>
                <w:sz w:val="24"/>
                <w:szCs w:val="24"/>
                <w:lang w:val="mk-MK"/>
              </w:rPr>
              <w:t>Стр.61</w:t>
            </w:r>
          </w:p>
        </w:tc>
      </w:tr>
      <w:tr w:rsidR="004C2252" w:rsidRPr="00C36EC6" w:rsidTr="00556812">
        <w:tc>
          <w:tcPr>
            <w:tcW w:w="1284" w:type="dxa"/>
          </w:tcPr>
          <w:p w:rsidR="004C2252" w:rsidRPr="00C36EC6" w:rsidRDefault="00F52B0E" w:rsidP="00556812">
            <w:pPr>
              <w:jc w:val="both"/>
              <w:rPr>
                <w:rFonts w:ascii="Arial" w:hAnsi="Arial" w:cs="Arial"/>
                <w:sz w:val="24"/>
                <w:szCs w:val="24"/>
                <w:lang w:val="mk-MK"/>
              </w:rPr>
            </w:pPr>
            <w:r>
              <w:rPr>
                <w:rFonts w:ascii="Arial" w:hAnsi="Arial" w:cs="Arial"/>
                <w:sz w:val="24"/>
                <w:szCs w:val="24"/>
                <w:lang w:val="mk-MK"/>
              </w:rPr>
              <w:t>8.5.2020</w:t>
            </w:r>
          </w:p>
          <w:p w:rsidR="004C2252" w:rsidRPr="00C36EC6" w:rsidRDefault="004C2252" w:rsidP="00556812">
            <w:pPr>
              <w:jc w:val="both"/>
              <w:rPr>
                <w:rFonts w:ascii="Arial" w:hAnsi="Arial" w:cs="Arial"/>
                <w:sz w:val="24"/>
                <w:szCs w:val="24"/>
                <w:lang w:val="mk-MK"/>
              </w:rPr>
            </w:pPr>
          </w:p>
          <w:p w:rsidR="004C2252" w:rsidRPr="002A7504" w:rsidRDefault="004C2252" w:rsidP="00556812">
            <w:pPr>
              <w:jc w:val="both"/>
              <w:rPr>
                <w:rFonts w:ascii="Arial" w:hAnsi="Arial" w:cs="Arial"/>
                <w:sz w:val="24"/>
                <w:szCs w:val="24"/>
              </w:rPr>
            </w:pPr>
          </w:p>
          <w:p w:rsidR="004C2252" w:rsidRPr="00C36EC6" w:rsidRDefault="004C2252" w:rsidP="00556812">
            <w:pPr>
              <w:jc w:val="both"/>
              <w:rPr>
                <w:rFonts w:ascii="Arial" w:hAnsi="Arial" w:cs="Arial"/>
                <w:sz w:val="24"/>
                <w:szCs w:val="24"/>
                <w:lang w:val="mk-MK"/>
              </w:rPr>
            </w:pPr>
          </w:p>
          <w:p w:rsidR="004C2252" w:rsidRPr="00C36EC6" w:rsidRDefault="004C2252" w:rsidP="00556812">
            <w:pPr>
              <w:jc w:val="both"/>
              <w:rPr>
                <w:rFonts w:ascii="Arial" w:hAnsi="Arial" w:cs="Arial"/>
                <w:sz w:val="24"/>
                <w:szCs w:val="24"/>
                <w:lang w:val="mk-MK"/>
              </w:rPr>
            </w:pPr>
          </w:p>
          <w:p w:rsidR="004C2252" w:rsidRPr="00C36EC6" w:rsidRDefault="004C2252" w:rsidP="00556812">
            <w:pPr>
              <w:jc w:val="both"/>
              <w:rPr>
                <w:rFonts w:ascii="Arial" w:hAnsi="Arial" w:cs="Arial"/>
                <w:sz w:val="24"/>
                <w:szCs w:val="24"/>
                <w:lang w:val="mk-MK"/>
              </w:rPr>
            </w:pPr>
          </w:p>
        </w:tc>
        <w:tc>
          <w:tcPr>
            <w:tcW w:w="6497" w:type="dxa"/>
          </w:tcPr>
          <w:p w:rsidR="004A704C" w:rsidRPr="004A704C" w:rsidRDefault="004A704C" w:rsidP="004A704C">
            <w:pPr>
              <w:rPr>
                <w:rFonts w:ascii="Arial" w:hAnsi="Arial" w:cs="Arial"/>
                <w:b/>
                <w:sz w:val="24"/>
                <w:szCs w:val="24"/>
                <w:lang w:val="mk-MK"/>
              </w:rPr>
            </w:pPr>
            <w:r>
              <w:rPr>
                <w:rFonts w:ascii="Arial" w:hAnsi="Arial" w:cs="Arial"/>
                <w:sz w:val="24"/>
                <w:szCs w:val="24"/>
              </w:rPr>
              <w:t>4.</w:t>
            </w:r>
            <w:r w:rsidRPr="004A704C">
              <w:rPr>
                <w:rFonts w:ascii="Arial" w:hAnsi="Arial" w:cs="Arial"/>
                <w:sz w:val="24"/>
                <w:szCs w:val="24"/>
                <w:lang w:val="mk-MK"/>
              </w:rPr>
              <w:t xml:space="preserve">Прозорец кон светот“ – анализа на домашните   задачи под ист наслов. </w:t>
            </w:r>
            <w:r w:rsidRPr="004A704C">
              <w:rPr>
                <w:rFonts w:ascii="Arial" w:hAnsi="Arial" w:cs="Arial"/>
                <w:b/>
                <w:sz w:val="24"/>
                <w:szCs w:val="24"/>
              </w:rPr>
              <w:t>(</w:t>
            </w:r>
            <w:r w:rsidRPr="004A704C">
              <w:rPr>
                <w:rFonts w:ascii="Arial" w:hAnsi="Arial" w:cs="Arial"/>
                <w:b/>
                <w:sz w:val="24"/>
                <w:szCs w:val="24"/>
                <w:lang w:val="mk-MK"/>
              </w:rPr>
              <w:t>ИКТ</w:t>
            </w:r>
          </w:p>
          <w:p w:rsidR="004A704C" w:rsidRPr="004A704C" w:rsidRDefault="00F20BCA" w:rsidP="00F20BCA">
            <w:pPr>
              <w:tabs>
                <w:tab w:val="left" w:pos="1740"/>
              </w:tabs>
              <w:rPr>
                <w:rFonts w:ascii="Arial" w:hAnsi="Arial" w:cs="Arial"/>
                <w:sz w:val="24"/>
                <w:szCs w:val="24"/>
                <w:lang w:val="mk-MK"/>
              </w:rPr>
            </w:pPr>
            <w:r>
              <w:rPr>
                <w:rFonts w:ascii="Arial" w:hAnsi="Arial" w:cs="Arial"/>
                <w:sz w:val="24"/>
                <w:szCs w:val="24"/>
                <w:lang w:val="mk-MK"/>
              </w:rPr>
              <w:tab/>
            </w:r>
          </w:p>
          <w:tbl>
            <w:tblPr>
              <w:tblW w:w="0" w:type="auto"/>
              <w:tblBorders>
                <w:top w:val="nil"/>
                <w:left w:val="nil"/>
                <w:bottom w:val="nil"/>
                <w:right w:val="nil"/>
              </w:tblBorders>
              <w:tblLook w:val="0000"/>
            </w:tblPr>
            <w:tblGrid>
              <w:gridCol w:w="6281"/>
            </w:tblGrid>
            <w:tr w:rsidR="004A704C" w:rsidRPr="004A704C" w:rsidTr="00337BE7">
              <w:trPr>
                <w:trHeight w:val="110"/>
              </w:trPr>
              <w:tc>
                <w:tcPr>
                  <w:tcW w:w="0" w:type="auto"/>
                </w:tcPr>
                <w:p w:rsidR="004A704C" w:rsidRPr="004A704C" w:rsidRDefault="004A704C" w:rsidP="00337BE7">
                  <w:pPr>
                    <w:pStyle w:val="Default"/>
                    <w:framePr w:hSpace="180" w:wrap="around" w:vAnchor="text" w:hAnchor="text" w:y="1"/>
                    <w:suppressOverlap/>
                    <w:jc w:val="both"/>
                    <w:rPr>
                      <w:rFonts w:ascii="Arial" w:hAnsi="Arial" w:cs="Arial"/>
                    </w:rPr>
                  </w:pPr>
                  <w:r w:rsidRPr="004A704C">
                    <w:rPr>
                      <w:rFonts w:ascii="Arial" w:hAnsi="Arial" w:cs="Arial"/>
                    </w:rPr>
                    <w:t>*Домашна задача во однос на оваа наставна содржина.</w:t>
                  </w:r>
                </w:p>
                <w:p w:rsidR="004A704C" w:rsidRPr="004A704C" w:rsidRDefault="004A704C" w:rsidP="00337BE7">
                  <w:pPr>
                    <w:framePr w:hSpace="180" w:wrap="around" w:vAnchor="text" w:hAnchor="text" w:y="1"/>
                    <w:suppressOverlap/>
                    <w:rPr>
                      <w:rFonts w:ascii="Arial" w:hAnsi="Arial" w:cs="Arial"/>
                      <w:sz w:val="24"/>
                      <w:szCs w:val="24"/>
                      <w:lang w:val="mk-MK"/>
                    </w:rPr>
                  </w:pPr>
                </w:p>
              </w:tc>
            </w:tr>
          </w:tbl>
          <w:p w:rsidR="004A704C" w:rsidRPr="004A704C" w:rsidRDefault="004A704C" w:rsidP="004A704C">
            <w:pPr>
              <w:tabs>
                <w:tab w:val="left" w:pos="825"/>
              </w:tabs>
              <w:rPr>
                <w:rFonts w:ascii="Arial" w:hAnsi="Arial" w:cs="Arial"/>
              </w:rPr>
            </w:pPr>
          </w:p>
          <w:p w:rsidR="004A704C" w:rsidRPr="004A704C" w:rsidRDefault="004A704C" w:rsidP="004A704C">
            <w:pPr>
              <w:tabs>
                <w:tab w:val="left" w:pos="5235"/>
              </w:tabs>
              <w:rPr>
                <w:rFonts w:ascii="Arial" w:hAnsi="Arial" w:cs="Arial"/>
                <w:sz w:val="24"/>
                <w:szCs w:val="24"/>
              </w:rPr>
            </w:pPr>
          </w:p>
        </w:tc>
        <w:tc>
          <w:tcPr>
            <w:tcW w:w="1795" w:type="dxa"/>
          </w:tcPr>
          <w:p w:rsidR="004C2252" w:rsidRPr="00F52B0E" w:rsidRDefault="004C2252" w:rsidP="00556812">
            <w:pPr>
              <w:jc w:val="both"/>
              <w:rPr>
                <w:rFonts w:ascii="Arial" w:hAnsi="Arial" w:cs="Arial"/>
                <w:sz w:val="24"/>
                <w:szCs w:val="24"/>
                <w:lang w:val="mk-MK"/>
              </w:rPr>
            </w:pPr>
          </w:p>
        </w:tc>
      </w:tr>
    </w:tbl>
    <w:p w:rsidR="00625B58" w:rsidRPr="004A704C" w:rsidRDefault="00556812" w:rsidP="002476B7">
      <w:pPr>
        <w:jc w:val="both"/>
        <w:rPr>
          <w:rFonts w:ascii="Arial" w:hAnsi="Arial" w:cs="Arial"/>
          <w:sz w:val="24"/>
          <w:szCs w:val="24"/>
          <w:lang w:val="mk-MK"/>
        </w:rPr>
      </w:pPr>
      <w:r w:rsidRPr="004A704C">
        <w:rPr>
          <w:rFonts w:ascii="Arial" w:hAnsi="Arial" w:cs="Arial"/>
          <w:sz w:val="24"/>
          <w:szCs w:val="24"/>
          <w:lang w:val="mk-MK"/>
        </w:rPr>
        <w:lastRenderedPageBreak/>
        <w:br w:type="textWrapping" w:clear="all"/>
      </w:r>
    </w:p>
    <w:p w:rsidR="00A45C01" w:rsidRPr="00C36EC6" w:rsidRDefault="004C2252" w:rsidP="002476B7">
      <w:pPr>
        <w:jc w:val="both"/>
        <w:rPr>
          <w:rFonts w:ascii="Arial" w:hAnsi="Arial" w:cs="Arial"/>
          <w:sz w:val="24"/>
          <w:szCs w:val="24"/>
          <w:lang w:val="mk-MK"/>
        </w:rPr>
      </w:pPr>
      <w:r w:rsidRPr="00C36EC6">
        <w:rPr>
          <w:rFonts w:ascii="Arial" w:hAnsi="Arial" w:cs="Arial"/>
          <w:sz w:val="24"/>
          <w:szCs w:val="24"/>
          <w:lang w:val="mk-MK"/>
        </w:rPr>
        <w:t>**Во однос на наставните содржини и домашните задачи, секое одделение,од својоот одговрен наставник,ќе добие појаснување и насоки за содржината која е предмет на изочување.</w:t>
      </w:r>
    </w:p>
    <w:sectPr w:rsidR="00A45C01" w:rsidRPr="00C36EC6" w:rsidSect="00D7071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DDD" w:rsidRDefault="00547DDD" w:rsidP="002A7504">
      <w:pPr>
        <w:spacing w:after="0" w:line="240" w:lineRule="auto"/>
      </w:pPr>
      <w:r>
        <w:separator/>
      </w:r>
    </w:p>
  </w:endnote>
  <w:endnote w:type="continuationSeparator" w:id="1">
    <w:p w:rsidR="00547DDD" w:rsidRDefault="00547DDD" w:rsidP="002A7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DDD" w:rsidRDefault="00547DDD" w:rsidP="002A7504">
      <w:pPr>
        <w:spacing w:after="0" w:line="240" w:lineRule="auto"/>
      </w:pPr>
      <w:r>
        <w:separator/>
      </w:r>
    </w:p>
  </w:footnote>
  <w:footnote w:type="continuationSeparator" w:id="1">
    <w:p w:rsidR="00547DDD" w:rsidRDefault="00547DDD" w:rsidP="002A75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Symbol" w:hAnsi="Symbol" w:cs="Symbol"/>
      </w:rPr>
    </w:lvl>
  </w:abstractNum>
  <w:abstractNum w:abstractNumId="2">
    <w:nsid w:val="00000003"/>
    <w:multiLevelType w:val="singleLevel"/>
    <w:tmpl w:val="00000003"/>
    <w:name w:val="WW8Num3"/>
    <w:lvl w:ilvl="0">
      <w:numFmt w:val="bullet"/>
      <w:lvlText w:val="-"/>
      <w:lvlJc w:val="left"/>
      <w:pPr>
        <w:tabs>
          <w:tab w:val="num" w:pos="720"/>
        </w:tabs>
        <w:ind w:left="720" w:hanging="360"/>
      </w:pPr>
      <w:rPr>
        <w:rFonts w:ascii="Times New Roman" w:hAnsi="Times New Roman" w:cs="Symbol"/>
      </w:rPr>
    </w:lvl>
  </w:abstractNum>
  <w:abstractNum w:abstractNumId="3">
    <w:nsid w:val="00000004"/>
    <w:multiLevelType w:val="singleLevel"/>
    <w:tmpl w:val="00000004"/>
    <w:name w:val="WW8Num4"/>
    <w:lvl w:ilvl="0">
      <w:start w:val="1"/>
      <w:numFmt w:val="decimal"/>
      <w:lvlText w:val="%1."/>
      <w:lvlJc w:val="left"/>
      <w:pPr>
        <w:tabs>
          <w:tab w:val="num" w:pos="1200"/>
        </w:tabs>
        <w:ind w:left="1200" w:hanging="360"/>
      </w:pPr>
    </w:lvl>
  </w:abstractNum>
  <w:abstractNum w:abstractNumId="4">
    <w:nsid w:val="00000010"/>
    <w:multiLevelType w:val="singleLevel"/>
    <w:tmpl w:val="00000010"/>
    <w:name w:val="WW8Num16"/>
    <w:lvl w:ilvl="0">
      <w:start w:val="1"/>
      <w:numFmt w:val="bullet"/>
      <w:lvlText w:val=""/>
      <w:lvlJc w:val="left"/>
      <w:pPr>
        <w:tabs>
          <w:tab w:val="num" w:pos="720"/>
        </w:tabs>
        <w:ind w:left="720" w:hanging="360"/>
      </w:pPr>
      <w:rPr>
        <w:rFonts w:ascii="Symbol" w:hAnsi="Symbol"/>
        <w:b/>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45C01"/>
    <w:rsid w:val="00036623"/>
    <w:rsid w:val="000B3382"/>
    <w:rsid w:val="000B688E"/>
    <w:rsid w:val="000C2F19"/>
    <w:rsid w:val="00183F5A"/>
    <w:rsid w:val="001A70C9"/>
    <w:rsid w:val="001E4DA1"/>
    <w:rsid w:val="001F6852"/>
    <w:rsid w:val="00216FA8"/>
    <w:rsid w:val="00241A08"/>
    <w:rsid w:val="002476B7"/>
    <w:rsid w:val="0029350A"/>
    <w:rsid w:val="002A7504"/>
    <w:rsid w:val="0032744D"/>
    <w:rsid w:val="00336464"/>
    <w:rsid w:val="003C4DFB"/>
    <w:rsid w:val="003D1044"/>
    <w:rsid w:val="00455E20"/>
    <w:rsid w:val="00491CA5"/>
    <w:rsid w:val="004A704C"/>
    <w:rsid w:val="004C2252"/>
    <w:rsid w:val="00547DDD"/>
    <w:rsid w:val="00556812"/>
    <w:rsid w:val="005D179D"/>
    <w:rsid w:val="00625B58"/>
    <w:rsid w:val="00692392"/>
    <w:rsid w:val="006B204E"/>
    <w:rsid w:val="00814FCC"/>
    <w:rsid w:val="0082487A"/>
    <w:rsid w:val="00854092"/>
    <w:rsid w:val="008560C8"/>
    <w:rsid w:val="00954C77"/>
    <w:rsid w:val="009E4F10"/>
    <w:rsid w:val="00A45C01"/>
    <w:rsid w:val="00AD2A11"/>
    <w:rsid w:val="00AD4B33"/>
    <w:rsid w:val="00AF7EFA"/>
    <w:rsid w:val="00BD7E07"/>
    <w:rsid w:val="00C07BA8"/>
    <w:rsid w:val="00C12F97"/>
    <w:rsid w:val="00C36EC6"/>
    <w:rsid w:val="00C4072C"/>
    <w:rsid w:val="00C63133"/>
    <w:rsid w:val="00D26E97"/>
    <w:rsid w:val="00D70716"/>
    <w:rsid w:val="00D80CDD"/>
    <w:rsid w:val="00DE638C"/>
    <w:rsid w:val="00EB77A8"/>
    <w:rsid w:val="00F20BCA"/>
    <w:rsid w:val="00F31485"/>
    <w:rsid w:val="00F52B0E"/>
    <w:rsid w:val="00F76A50"/>
    <w:rsid w:val="00F85DA1"/>
    <w:rsid w:val="00FE1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7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5C0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A45C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A75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7504"/>
  </w:style>
  <w:style w:type="paragraph" w:styleId="Footer">
    <w:name w:val="footer"/>
    <w:basedOn w:val="Normal"/>
    <w:link w:val="FooterChar"/>
    <w:uiPriority w:val="99"/>
    <w:semiHidden/>
    <w:unhideWhenUsed/>
    <w:rsid w:val="002A75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75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439F3-89C4-4A38-99A7-6B8C66EF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29</cp:revision>
  <dcterms:created xsi:type="dcterms:W3CDTF">2020-03-28T17:28:00Z</dcterms:created>
  <dcterms:modified xsi:type="dcterms:W3CDTF">2020-05-02T19:40:00Z</dcterms:modified>
</cp:coreProperties>
</file>